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5DF" w:rsidRPr="003246B6" w:rsidRDefault="00BC65DF" w:rsidP="00BC65DF">
      <w:pPr>
        <w:tabs>
          <w:tab w:val="left" w:pos="426"/>
        </w:tabs>
        <w:spacing w:after="0" w:line="240" w:lineRule="auto"/>
        <w:ind w:left="-567"/>
        <w:jc w:val="center"/>
        <w:rPr>
          <w:rFonts w:ascii="Tahoma" w:eastAsia="Times New Roman" w:hAnsi="Tahoma" w:cs="Tahoma"/>
          <w:b/>
          <w:bCs/>
          <w:caps/>
          <w:color w:val="000000" w:themeColor="text1"/>
          <w:sz w:val="20"/>
          <w:szCs w:val="20"/>
          <w:lang w:eastAsia="ru-RU"/>
        </w:rPr>
      </w:pPr>
      <w:r w:rsidRPr="003246B6">
        <w:rPr>
          <w:rFonts w:ascii="Tahoma" w:eastAsia="Times New Roman" w:hAnsi="Tahoma" w:cs="Tahoma"/>
          <w:b/>
          <w:bCs/>
          <w:caps/>
          <w:color w:val="000000" w:themeColor="text1"/>
          <w:sz w:val="20"/>
          <w:szCs w:val="20"/>
          <w:lang w:eastAsia="ru-RU"/>
        </w:rPr>
        <w:t>Договор подряда №</w:t>
      </w:r>
      <w:r w:rsidR="00023E49">
        <w:rPr>
          <w:rFonts w:ascii="Tahoma" w:eastAsia="Times New Roman" w:hAnsi="Tahoma" w:cs="Tahoma"/>
          <w:b/>
          <w:bCs/>
          <w:caps/>
          <w:color w:val="000000" w:themeColor="text1"/>
          <w:sz w:val="20"/>
          <w:szCs w:val="20"/>
          <w:lang w:eastAsia="ru-RU"/>
        </w:rPr>
        <w:t xml:space="preserve"> </w:t>
      </w:r>
    </w:p>
    <w:p w:rsidR="00BC65DF" w:rsidRPr="00BC65DF" w:rsidRDefault="00BC65DF" w:rsidP="00BC65DF">
      <w:pPr>
        <w:tabs>
          <w:tab w:val="left" w:pos="426"/>
        </w:tabs>
        <w:spacing w:after="0" w:line="240" w:lineRule="auto"/>
        <w:ind w:left="-567"/>
        <w:jc w:val="center"/>
        <w:rPr>
          <w:rFonts w:ascii="Tahoma" w:eastAsia="Times New Roman" w:hAnsi="Tahoma" w:cs="Tahoma"/>
          <w:b/>
          <w:bCs/>
          <w:caps/>
          <w:color w:val="000000" w:themeColor="text1"/>
          <w:sz w:val="20"/>
          <w:szCs w:val="20"/>
          <w:u w:val="single"/>
          <w:lang w:eastAsia="ru-RU"/>
        </w:rPr>
      </w:pPr>
      <w:r w:rsidRPr="00BC65DF">
        <w:rPr>
          <w:rFonts w:ascii="Tahoma" w:hAnsi="Tahoma" w:cs="Tahoma"/>
          <w:b/>
          <w:color w:val="000000" w:themeColor="text1"/>
          <w:sz w:val="20"/>
          <w:szCs w:val="20"/>
        </w:rPr>
        <w:t xml:space="preserve">на выполнение работ по </w:t>
      </w:r>
      <w:r w:rsidR="00023E49">
        <w:rPr>
          <w:rFonts w:ascii="Tahoma" w:hAnsi="Tahoma" w:cs="Tahoma"/>
          <w:b/>
          <w:color w:val="000000" w:themeColor="text1"/>
          <w:sz w:val="20"/>
          <w:szCs w:val="20"/>
        </w:rPr>
        <w:t xml:space="preserve">текущему </w:t>
      </w:r>
      <w:r w:rsidRPr="00BC65DF">
        <w:rPr>
          <w:rFonts w:ascii="Tahoma" w:hAnsi="Tahoma" w:cs="Tahoma"/>
          <w:b/>
          <w:color w:val="000000" w:themeColor="text1"/>
          <w:sz w:val="20"/>
          <w:szCs w:val="20"/>
        </w:rPr>
        <w:t xml:space="preserve">ремонту </w:t>
      </w:r>
      <w:r w:rsidR="0023350D">
        <w:rPr>
          <w:rFonts w:ascii="Tahoma" w:hAnsi="Tahoma" w:cs="Tahoma"/>
          <w:b/>
          <w:color w:val="000000" w:themeColor="text1"/>
          <w:sz w:val="20"/>
          <w:szCs w:val="20"/>
        </w:rPr>
        <w:t>ОПиОК</w:t>
      </w:r>
      <w:r w:rsidRPr="00BC65DF">
        <w:rPr>
          <w:rFonts w:ascii="Tahoma" w:hAnsi="Tahoma" w:cs="Tahoma"/>
          <w:b/>
          <w:color w:val="000000" w:themeColor="text1"/>
          <w:sz w:val="20"/>
          <w:szCs w:val="20"/>
        </w:rPr>
        <w:t xml:space="preserve"> в здании Аппарата управления, расположенного по адресу: г. Сыкт</w:t>
      </w:r>
      <w:r w:rsidR="009F060A">
        <w:rPr>
          <w:rFonts w:ascii="Tahoma" w:hAnsi="Tahoma" w:cs="Tahoma"/>
          <w:b/>
          <w:color w:val="000000" w:themeColor="text1"/>
          <w:sz w:val="20"/>
          <w:szCs w:val="20"/>
        </w:rPr>
        <w:t>ывкар, ул. Первомайская, д. 70</w:t>
      </w:r>
    </w:p>
    <w:p w:rsidR="00BC65DF" w:rsidRPr="003246B6" w:rsidRDefault="00BC65DF" w:rsidP="00BC65DF">
      <w:pPr>
        <w:tabs>
          <w:tab w:val="left" w:pos="426"/>
        </w:tabs>
        <w:spacing w:after="0" w:line="240" w:lineRule="auto"/>
        <w:ind w:left="-567"/>
        <w:rPr>
          <w:rFonts w:ascii="Tahoma" w:eastAsia="Times New Roman" w:hAnsi="Tahoma" w:cs="Tahoma"/>
          <w:color w:val="000000" w:themeColor="text1"/>
          <w:sz w:val="20"/>
          <w:szCs w:val="20"/>
          <w:lang w:eastAsia="ru-RU"/>
        </w:rPr>
      </w:pPr>
    </w:p>
    <w:p w:rsidR="00BC65DF" w:rsidRPr="003246B6" w:rsidRDefault="00BC65DF" w:rsidP="00BC65DF">
      <w:pPr>
        <w:tabs>
          <w:tab w:val="left" w:pos="426"/>
        </w:tabs>
        <w:spacing w:after="0" w:line="240" w:lineRule="auto"/>
        <w:ind w:left="-567"/>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 xml:space="preserve">город </w:t>
      </w:r>
      <w:r>
        <w:rPr>
          <w:rFonts w:ascii="Tahoma" w:eastAsia="Times New Roman" w:hAnsi="Tahoma" w:cs="Tahoma"/>
          <w:color w:val="000000" w:themeColor="text1"/>
          <w:sz w:val="20"/>
          <w:szCs w:val="20"/>
          <w:lang w:eastAsia="ru-RU"/>
        </w:rPr>
        <w:t>Сыктывкар</w:t>
      </w:r>
      <w:r w:rsidRPr="003246B6">
        <w:rPr>
          <w:rFonts w:ascii="Tahoma" w:eastAsia="Times New Roman" w:hAnsi="Tahoma" w:cs="Tahoma"/>
          <w:color w:val="000000" w:themeColor="text1"/>
          <w:sz w:val="20"/>
          <w:szCs w:val="20"/>
          <w:lang w:eastAsia="ru-RU"/>
        </w:rPr>
        <w:tab/>
      </w:r>
      <w:r w:rsidRPr="003246B6">
        <w:rPr>
          <w:rFonts w:ascii="Tahoma" w:eastAsia="Times New Roman" w:hAnsi="Tahoma" w:cs="Tahoma"/>
          <w:color w:val="000000" w:themeColor="text1"/>
          <w:sz w:val="20"/>
          <w:szCs w:val="20"/>
          <w:lang w:eastAsia="ru-RU"/>
        </w:rPr>
        <w:tab/>
      </w:r>
      <w:r w:rsidRPr="003246B6">
        <w:rPr>
          <w:rFonts w:ascii="Tahoma" w:eastAsia="Times New Roman" w:hAnsi="Tahoma" w:cs="Tahoma"/>
          <w:color w:val="000000" w:themeColor="text1"/>
          <w:sz w:val="20"/>
          <w:szCs w:val="20"/>
          <w:lang w:eastAsia="ru-RU"/>
        </w:rPr>
        <w:tab/>
      </w:r>
      <w:r w:rsidRPr="003246B6">
        <w:rPr>
          <w:rFonts w:ascii="Tahoma" w:eastAsia="Times New Roman" w:hAnsi="Tahoma" w:cs="Tahoma"/>
          <w:color w:val="000000" w:themeColor="text1"/>
          <w:sz w:val="20"/>
          <w:szCs w:val="20"/>
          <w:lang w:eastAsia="ru-RU"/>
        </w:rPr>
        <w:tab/>
        <w:t xml:space="preserve">                                           </w:t>
      </w:r>
      <w:r w:rsidRPr="003246B6">
        <w:rPr>
          <w:rFonts w:ascii="Tahoma" w:eastAsia="Times New Roman" w:hAnsi="Tahoma" w:cs="Tahoma"/>
          <w:color w:val="000000" w:themeColor="text1"/>
          <w:sz w:val="20"/>
          <w:szCs w:val="20"/>
          <w:lang w:eastAsia="ru-RU"/>
        </w:rPr>
        <w:tab/>
        <w:t xml:space="preserve"> </w:t>
      </w:r>
      <w:r w:rsidR="00B12CDD">
        <w:rPr>
          <w:rFonts w:ascii="Tahoma" w:eastAsia="Times New Roman" w:hAnsi="Tahoma" w:cs="Tahoma"/>
          <w:color w:val="000000" w:themeColor="text1"/>
          <w:sz w:val="20"/>
          <w:szCs w:val="20"/>
          <w:lang w:eastAsia="ru-RU"/>
        </w:rPr>
        <w:t xml:space="preserve">      </w:t>
      </w:r>
      <w:r w:rsidRPr="003246B6">
        <w:rPr>
          <w:rFonts w:ascii="Tahoma" w:eastAsia="Times New Roman" w:hAnsi="Tahoma" w:cs="Tahoma"/>
          <w:color w:val="000000" w:themeColor="text1"/>
          <w:sz w:val="20"/>
          <w:szCs w:val="20"/>
          <w:lang w:eastAsia="ru-RU"/>
        </w:rPr>
        <w:t>«__</w:t>
      </w:r>
      <w:r w:rsidR="00B12CDD" w:rsidRPr="00E4230C">
        <w:rPr>
          <w:rFonts w:ascii="Tahoma" w:eastAsia="Times New Roman" w:hAnsi="Tahoma" w:cs="Tahoma"/>
          <w:color w:val="000000" w:themeColor="text1"/>
          <w:sz w:val="20"/>
          <w:szCs w:val="20"/>
          <w:lang w:eastAsia="ru-RU"/>
        </w:rPr>
        <w:t>_</w:t>
      </w:r>
      <w:r w:rsidRPr="003246B6">
        <w:rPr>
          <w:rFonts w:ascii="Tahoma" w:eastAsia="Times New Roman" w:hAnsi="Tahoma" w:cs="Tahoma"/>
          <w:color w:val="000000" w:themeColor="text1"/>
          <w:sz w:val="20"/>
          <w:szCs w:val="20"/>
          <w:lang w:eastAsia="ru-RU"/>
        </w:rPr>
        <w:t>» ________20</w:t>
      </w:r>
      <w:r>
        <w:rPr>
          <w:rFonts w:ascii="Tahoma" w:eastAsia="Times New Roman" w:hAnsi="Tahoma" w:cs="Tahoma"/>
          <w:color w:val="000000" w:themeColor="text1"/>
          <w:sz w:val="20"/>
          <w:szCs w:val="20"/>
          <w:lang w:eastAsia="ru-RU"/>
        </w:rPr>
        <w:t>2</w:t>
      </w:r>
      <w:r w:rsidR="00023E49">
        <w:rPr>
          <w:rFonts w:ascii="Tahoma" w:eastAsia="Times New Roman" w:hAnsi="Tahoma" w:cs="Tahoma"/>
          <w:color w:val="000000" w:themeColor="text1"/>
          <w:sz w:val="20"/>
          <w:szCs w:val="20"/>
          <w:lang w:eastAsia="ru-RU"/>
        </w:rPr>
        <w:t>5</w:t>
      </w:r>
      <w:r w:rsidRPr="003246B6">
        <w:rPr>
          <w:rFonts w:ascii="Tahoma" w:eastAsia="Times New Roman" w:hAnsi="Tahoma" w:cs="Tahoma"/>
          <w:color w:val="000000" w:themeColor="text1"/>
          <w:sz w:val="20"/>
          <w:szCs w:val="20"/>
          <w:lang w:eastAsia="ru-RU"/>
        </w:rPr>
        <w:t xml:space="preserve"> года</w:t>
      </w:r>
    </w:p>
    <w:p w:rsidR="00BC65DF" w:rsidRPr="003246B6" w:rsidRDefault="00BC65DF" w:rsidP="00BC65DF">
      <w:pPr>
        <w:spacing w:after="0" w:line="240" w:lineRule="auto"/>
        <w:ind w:left="-567"/>
        <w:jc w:val="both"/>
        <w:rPr>
          <w:rFonts w:ascii="Tahoma" w:eastAsia="Times New Roman" w:hAnsi="Tahoma" w:cs="Tahoma"/>
          <w:b/>
          <w:color w:val="000000" w:themeColor="text1"/>
          <w:sz w:val="20"/>
          <w:szCs w:val="20"/>
          <w:lang w:eastAsia="ru-RU"/>
        </w:rPr>
      </w:pPr>
    </w:p>
    <w:p w:rsidR="00BC65DF" w:rsidRPr="003246B6" w:rsidRDefault="00BC65DF" w:rsidP="00BC65DF">
      <w:pPr>
        <w:spacing w:after="0" w:line="240" w:lineRule="auto"/>
        <w:ind w:left="-567"/>
        <w:jc w:val="both"/>
        <w:rPr>
          <w:rFonts w:ascii="Tahoma" w:eastAsia="Times New Roman" w:hAnsi="Tahoma" w:cs="Tahoma"/>
          <w:color w:val="000000" w:themeColor="text1"/>
          <w:sz w:val="20"/>
          <w:szCs w:val="20"/>
          <w:lang w:eastAsia="ru-RU"/>
        </w:rPr>
      </w:pPr>
      <w:r w:rsidRPr="001A353E">
        <w:rPr>
          <w:rFonts w:ascii="Tahoma" w:eastAsia="Times New Roman" w:hAnsi="Tahoma" w:cs="Tahoma"/>
          <w:b/>
          <w:sz w:val="20"/>
          <w:szCs w:val="20"/>
        </w:rPr>
        <w:t>Акционерное общество «Коми энергосбытовая компания»</w:t>
      </w:r>
      <w:r w:rsidRPr="001A353E">
        <w:rPr>
          <w:rFonts w:ascii="Tahoma" w:eastAsia="Times New Roman" w:hAnsi="Tahoma" w:cs="Tahoma"/>
          <w:sz w:val="20"/>
          <w:szCs w:val="20"/>
        </w:rPr>
        <w:t xml:space="preserve"> (сокращенное наименование: АО «Коми энергосбытовая компания»)</w:t>
      </w:r>
      <w:r w:rsidRPr="003246B6">
        <w:rPr>
          <w:rFonts w:ascii="Tahoma" w:eastAsia="Times New Roman" w:hAnsi="Tahoma" w:cs="Tahoma"/>
          <w:color w:val="000000" w:themeColor="text1"/>
          <w:sz w:val="20"/>
          <w:szCs w:val="20"/>
          <w:lang w:eastAsia="ru-RU"/>
        </w:rPr>
        <w:t xml:space="preserve">, именуемое в дальнейшем «Заказчик», в лице </w:t>
      </w:r>
      <w:r w:rsidR="00E4230C">
        <w:rPr>
          <w:rFonts w:ascii="Tahoma" w:eastAsia="Times New Roman" w:hAnsi="Tahoma" w:cs="Tahoma"/>
          <w:color w:val="000000" w:themeColor="text1"/>
          <w:sz w:val="20"/>
          <w:szCs w:val="20"/>
          <w:lang w:eastAsia="ru-RU"/>
        </w:rPr>
        <w:t>Д</w:t>
      </w:r>
      <w:r>
        <w:rPr>
          <w:rFonts w:ascii="Tahoma" w:eastAsia="Times New Roman" w:hAnsi="Tahoma" w:cs="Tahoma"/>
          <w:color w:val="000000" w:themeColor="text1"/>
          <w:sz w:val="20"/>
          <w:szCs w:val="20"/>
          <w:lang w:eastAsia="ru-RU"/>
        </w:rPr>
        <w:t xml:space="preserve">иректора </w:t>
      </w:r>
      <w:r w:rsidR="00E4230C">
        <w:rPr>
          <w:rFonts w:ascii="Tahoma" w:eastAsia="Times New Roman" w:hAnsi="Tahoma" w:cs="Tahoma"/>
          <w:color w:val="000000" w:themeColor="text1"/>
          <w:sz w:val="20"/>
          <w:szCs w:val="20"/>
          <w:lang w:eastAsia="ru-RU"/>
        </w:rPr>
        <w:t>по экономике и финансам Фельк</w:t>
      </w:r>
      <w:r>
        <w:rPr>
          <w:rFonts w:ascii="Tahoma" w:eastAsia="Times New Roman" w:hAnsi="Tahoma" w:cs="Tahoma"/>
          <w:color w:val="000000" w:themeColor="text1"/>
          <w:sz w:val="20"/>
          <w:szCs w:val="20"/>
          <w:lang w:eastAsia="ru-RU"/>
        </w:rPr>
        <w:t xml:space="preserve"> </w:t>
      </w:r>
      <w:r w:rsidR="00E4230C">
        <w:rPr>
          <w:rFonts w:ascii="Tahoma" w:eastAsia="Times New Roman" w:hAnsi="Tahoma" w:cs="Tahoma"/>
          <w:color w:val="000000" w:themeColor="text1"/>
          <w:sz w:val="20"/>
          <w:szCs w:val="20"/>
          <w:lang w:eastAsia="ru-RU"/>
        </w:rPr>
        <w:t>Людмилы</w:t>
      </w:r>
      <w:r>
        <w:rPr>
          <w:rFonts w:ascii="Tahoma" w:eastAsia="Times New Roman" w:hAnsi="Tahoma" w:cs="Tahoma"/>
          <w:color w:val="000000" w:themeColor="text1"/>
          <w:sz w:val="20"/>
          <w:szCs w:val="20"/>
          <w:lang w:eastAsia="ru-RU"/>
        </w:rPr>
        <w:t xml:space="preserve"> </w:t>
      </w:r>
      <w:r w:rsidR="00E4230C">
        <w:rPr>
          <w:rFonts w:ascii="Tahoma" w:eastAsia="Times New Roman" w:hAnsi="Tahoma" w:cs="Tahoma"/>
          <w:color w:val="000000" w:themeColor="text1"/>
          <w:sz w:val="20"/>
          <w:szCs w:val="20"/>
          <w:lang w:eastAsia="ru-RU"/>
        </w:rPr>
        <w:t>Капитоно</w:t>
      </w:r>
      <w:r>
        <w:rPr>
          <w:rFonts w:ascii="Tahoma" w:eastAsia="Times New Roman" w:hAnsi="Tahoma" w:cs="Tahoma"/>
          <w:color w:val="000000" w:themeColor="text1"/>
          <w:sz w:val="20"/>
          <w:szCs w:val="20"/>
          <w:lang w:eastAsia="ru-RU"/>
        </w:rPr>
        <w:t>вны</w:t>
      </w:r>
      <w:r w:rsidRPr="003246B6">
        <w:rPr>
          <w:rFonts w:ascii="Tahoma" w:eastAsia="Times New Roman" w:hAnsi="Tahoma" w:cs="Tahoma"/>
          <w:color w:val="000000" w:themeColor="text1"/>
          <w:sz w:val="20"/>
          <w:szCs w:val="20"/>
          <w:lang w:eastAsia="ru-RU"/>
        </w:rPr>
        <w:t xml:space="preserve">, действующего на основании </w:t>
      </w:r>
      <w:r w:rsidR="00E4230C">
        <w:rPr>
          <w:rFonts w:ascii="Tahoma" w:eastAsia="Times New Roman" w:hAnsi="Tahoma" w:cs="Tahoma"/>
          <w:color w:val="000000" w:themeColor="text1"/>
          <w:sz w:val="20"/>
          <w:szCs w:val="20"/>
          <w:lang w:eastAsia="ru-RU"/>
        </w:rPr>
        <w:t>Доверенности №</w:t>
      </w:r>
      <w:r w:rsidR="00E4230C">
        <w:rPr>
          <w:rFonts w:ascii="Tahoma" w:eastAsia="Times New Roman" w:hAnsi="Tahoma" w:cs="Tahoma"/>
          <w:color w:val="000000" w:themeColor="text1"/>
          <w:sz w:val="20"/>
          <w:szCs w:val="20"/>
          <w:lang w:val="en-US" w:eastAsia="ru-RU"/>
        </w:rPr>
        <w:t>R</w:t>
      </w:r>
      <w:r w:rsidR="00E4230C" w:rsidRPr="00E4230C">
        <w:rPr>
          <w:rFonts w:ascii="Tahoma" w:eastAsia="Times New Roman" w:hAnsi="Tahoma" w:cs="Tahoma"/>
          <w:color w:val="000000" w:themeColor="text1"/>
          <w:sz w:val="20"/>
          <w:szCs w:val="20"/>
          <w:lang w:eastAsia="ru-RU"/>
        </w:rPr>
        <w:t>054</w:t>
      </w:r>
      <w:r w:rsidR="00E4230C">
        <w:rPr>
          <w:rFonts w:ascii="Tahoma" w:eastAsia="Times New Roman" w:hAnsi="Tahoma" w:cs="Tahoma"/>
          <w:color w:val="000000" w:themeColor="text1"/>
          <w:sz w:val="20"/>
          <w:szCs w:val="20"/>
          <w:lang w:eastAsia="ru-RU"/>
        </w:rPr>
        <w:t>/50/2022 от 20.12.2022г.</w:t>
      </w:r>
      <w:r w:rsidRPr="003246B6">
        <w:rPr>
          <w:rFonts w:ascii="Tahoma" w:eastAsia="Times New Roman" w:hAnsi="Tahoma" w:cs="Tahoma"/>
          <w:color w:val="000000" w:themeColor="text1"/>
          <w:sz w:val="20"/>
          <w:szCs w:val="20"/>
          <w:lang w:eastAsia="ru-RU"/>
        </w:rPr>
        <w:t>, с одной стороны, и ___________________________________ «___________________________________» (сокращенное наименование: ___ «________»), именуемое</w:t>
      </w:r>
      <w:r>
        <w:rPr>
          <w:rFonts w:ascii="Tahoma" w:eastAsia="Times New Roman" w:hAnsi="Tahoma" w:cs="Tahoma"/>
          <w:color w:val="000000" w:themeColor="text1"/>
          <w:sz w:val="20"/>
          <w:szCs w:val="20"/>
          <w:lang w:eastAsia="ru-RU"/>
        </w:rPr>
        <w:t xml:space="preserve"> в дальнейшем «По</w:t>
      </w:r>
      <w:r w:rsidRPr="003246B6">
        <w:rPr>
          <w:rFonts w:ascii="Tahoma" w:eastAsia="Times New Roman" w:hAnsi="Tahoma" w:cs="Tahoma"/>
          <w:color w:val="000000" w:themeColor="text1"/>
          <w:sz w:val="20"/>
          <w:szCs w:val="20"/>
          <w:lang w:eastAsia="ru-RU"/>
        </w:rPr>
        <w:t>дрядчик»,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Pr="003246B6">
        <w:rPr>
          <w:rFonts w:ascii="Tahoma" w:hAnsi="Tahoma"/>
          <w:color w:val="000000" w:themeColor="text1"/>
          <w:sz w:val="20"/>
        </w:rPr>
        <w:t xml:space="preserve">Общие условия договоров подряда на выполнение </w:t>
      </w:r>
      <w:r w:rsidRPr="003246B6">
        <w:rPr>
          <w:rFonts w:ascii="Tahoma" w:eastAsia="Times New Roman" w:hAnsi="Tahoma" w:cs="Tahoma"/>
          <w:color w:val="000000" w:themeColor="text1"/>
          <w:sz w:val="20"/>
          <w:szCs w:val="20"/>
        </w:rPr>
        <w:t>ремонтных работ и технического обслуживания</w:t>
      </w:r>
      <w:r w:rsidRPr="003246B6">
        <w:rPr>
          <w:rFonts w:ascii="Tahoma" w:hAnsi="Tahoma"/>
          <w:color w:val="000000" w:themeColor="text1"/>
          <w:sz w:val="20"/>
        </w:rPr>
        <w:t xml:space="preserve">, утвержденных приказом </w:t>
      </w:r>
      <w:r w:rsidR="0018584F" w:rsidRPr="0018584F">
        <w:rPr>
          <w:rFonts w:ascii="Tahoma" w:hAnsi="Tahoma"/>
          <w:color w:val="000000" w:themeColor="text1"/>
          <w:sz w:val="20"/>
        </w:rPr>
        <w:t>ПАО «Т Плюс» №33 от 30.01.2018</w:t>
      </w:r>
      <w:r w:rsidR="00023E49">
        <w:rPr>
          <w:rFonts w:ascii="Tahoma" w:hAnsi="Tahoma"/>
          <w:color w:val="000000" w:themeColor="text1"/>
          <w:sz w:val="20"/>
        </w:rPr>
        <w:t xml:space="preserve">, размещёнными на сайте </w:t>
      </w:r>
      <w:hyperlink r:id="rId8" w:history="1">
        <w:r w:rsidR="0018584F" w:rsidRPr="002266CF">
          <w:rPr>
            <w:rStyle w:val="a8"/>
            <w:rFonts w:ascii="Tahoma" w:hAnsi="Tahoma"/>
            <w:sz w:val="20"/>
          </w:rPr>
          <w:t>http://zakupki.tplusgroup.ru/terms/</w:t>
        </w:r>
      </w:hyperlink>
      <w:r w:rsidR="0018584F">
        <w:rPr>
          <w:rFonts w:ascii="Tahoma" w:hAnsi="Tahoma"/>
          <w:color w:val="000000" w:themeColor="text1"/>
          <w:sz w:val="20"/>
        </w:rPr>
        <w:t xml:space="preserve"> </w:t>
      </w:r>
      <w:r w:rsidRPr="009869EB">
        <w:rPr>
          <w:rFonts w:ascii="Tahoma" w:hAnsi="Tahoma"/>
          <w:color w:val="000000" w:themeColor="text1"/>
          <w:sz w:val="20"/>
        </w:rPr>
        <w:t>и в Закупочной документации</w:t>
      </w:r>
      <w:r w:rsidRPr="003246B6">
        <w:rPr>
          <w:rFonts w:ascii="Tahoma" w:hAnsi="Tahoma"/>
          <w:color w:val="000000" w:themeColor="text1"/>
          <w:sz w:val="20"/>
        </w:rPr>
        <w:t xml:space="preserve">, </w:t>
      </w:r>
      <w:r w:rsidRPr="003246B6">
        <w:rPr>
          <w:rFonts w:ascii="Tahoma" w:eastAsia="Times New Roman" w:hAnsi="Tahoma" w:cs="Tahoma"/>
          <w:color w:val="000000" w:themeColor="text1"/>
          <w:sz w:val="20"/>
          <w:szCs w:val="20"/>
          <w:lang w:eastAsia="ru-RU"/>
        </w:rPr>
        <w:t>заключили настоящий Договор подряда (далее – Договор) о нижеследующем:</w:t>
      </w:r>
    </w:p>
    <w:p w:rsidR="00BC65DF" w:rsidRPr="003246B6" w:rsidRDefault="00BC65DF" w:rsidP="00BC65DF">
      <w:pPr>
        <w:pStyle w:val="a3"/>
        <w:ind w:left="-567"/>
        <w:jc w:val="both"/>
        <w:rPr>
          <w:rFonts w:ascii="Tahoma" w:hAnsi="Tahoma" w:cs="Tahoma"/>
          <w:color w:val="000000" w:themeColor="text1"/>
          <w:sz w:val="20"/>
          <w:szCs w:val="20"/>
        </w:rPr>
      </w:pPr>
    </w:p>
    <w:p w:rsidR="00BC65DF" w:rsidRPr="003246B6" w:rsidRDefault="00BC65DF" w:rsidP="00BC65DF">
      <w:pPr>
        <w:pStyle w:val="a3"/>
        <w:widowControl w:val="0"/>
        <w:numPr>
          <w:ilvl w:val="1"/>
          <w:numId w:val="1"/>
        </w:numPr>
        <w:tabs>
          <w:tab w:val="num" w:pos="0"/>
        </w:tabs>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Предмет Договора</w:t>
      </w:r>
    </w:p>
    <w:p w:rsidR="00BC65DF" w:rsidRPr="003246B6" w:rsidRDefault="00BC65DF" w:rsidP="00BC65DF">
      <w:pPr>
        <w:pStyle w:val="a3"/>
        <w:numPr>
          <w:ilvl w:val="1"/>
          <w:numId w:val="2"/>
        </w:numPr>
        <w:tabs>
          <w:tab w:val="num" w:pos="0"/>
        </w:tabs>
        <w:ind w:left="-567" w:firstLine="0"/>
        <w:jc w:val="both"/>
        <w:rPr>
          <w:rFonts w:ascii="Tahoma" w:eastAsia="Times New Roman" w:hAnsi="Tahoma" w:cs="Tahoma"/>
          <w:color w:val="000000" w:themeColor="text1"/>
          <w:sz w:val="20"/>
          <w:szCs w:val="20"/>
        </w:rPr>
      </w:pPr>
      <w:r w:rsidRPr="003246B6">
        <w:rPr>
          <w:rFonts w:ascii="Tahoma" w:hAnsi="Tahoma" w:cs="Tahoma"/>
          <w:color w:val="000000" w:themeColor="text1"/>
          <w:sz w:val="20"/>
          <w:szCs w:val="20"/>
        </w:rPr>
        <w:t xml:space="preserve">Подрядчик обязуется </w:t>
      </w:r>
      <w:r w:rsidRPr="00BC65DF">
        <w:rPr>
          <w:rFonts w:ascii="Tahoma" w:eastAsia="Times New Roman" w:hAnsi="Tahoma" w:cs="Tahoma"/>
          <w:color w:val="000000" w:themeColor="text1"/>
          <w:sz w:val="20"/>
          <w:szCs w:val="20"/>
        </w:rPr>
        <w:t>своим иждивением</w:t>
      </w:r>
      <w:r w:rsidRPr="003246B6">
        <w:rPr>
          <w:rFonts w:ascii="Tahoma" w:hAnsi="Tahoma" w:cs="Tahoma"/>
          <w:color w:val="000000" w:themeColor="text1"/>
          <w:sz w:val="20"/>
          <w:szCs w:val="20"/>
        </w:rPr>
        <w:t xml:space="preserve"> выполнить по заданию Заказчика </w:t>
      </w:r>
      <w:r w:rsidRPr="00BC65DF">
        <w:rPr>
          <w:rFonts w:ascii="Tahoma" w:hAnsi="Tahoma" w:cs="Tahoma"/>
          <w:b/>
          <w:color w:val="000000" w:themeColor="text1"/>
          <w:sz w:val="20"/>
          <w:szCs w:val="20"/>
        </w:rPr>
        <w:t>работы по текущему ремонту</w:t>
      </w:r>
      <w:r w:rsidRPr="003246B6">
        <w:rPr>
          <w:rFonts w:ascii="Tahoma" w:hAnsi="Tahoma" w:cs="Tahoma"/>
          <w:color w:val="000000" w:themeColor="text1"/>
          <w:sz w:val="20"/>
          <w:szCs w:val="20"/>
        </w:rPr>
        <w:t xml:space="preserve"> </w:t>
      </w:r>
      <w:r w:rsidR="0023350D">
        <w:rPr>
          <w:rFonts w:ascii="Tahoma" w:hAnsi="Tahoma" w:cs="Tahoma"/>
          <w:b/>
          <w:color w:val="000000" w:themeColor="text1"/>
          <w:sz w:val="20"/>
          <w:szCs w:val="20"/>
        </w:rPr>
        <w:t>ОПиОК</w:t>
      </w:r>
      <w:r w:rsidR="00CD3A7F">
        <w:rPr>
          <w:rFonts w:ascii="Tahoma" w:hAnsi="Tahoma" w:cs="Tahoma"/>
          <w:b/>
          <w:color w:val="000000" w:themeColor="text1"/>
          <w:sz w:val="20"/>
          <w:szCs w:val="20"/>
        </w:rPr>
        <w:t xml:space="preserve"> </w:t>
      </w:r>
      <w:r w:rsidRPr="00BC65DF">
        <w:rPr>
          <w:rFonts w:ascii="Tahoma" w:hAnsi="Tahoma" w:cs="Tahoma"/>
          <w:b/>
          <w:color w:val="000000" w:themeColor="text1"/>
          <w:sz w:val="20"/>
          <w:szCs w:val="20"/>
        </w:rPr>
        <w:t>в здании Аппарата управления, расположенного по адресу: г. Сыкт</w:t>
      </w:r>
      <w:r w:rsidR="009F060A">
        <w:rPr>
          <w:rFonts w:ascii="Tahoma" w:hAnsi="Tahoma" w:cs="Tahoma"/>
          <w:b/>
          <w:color w:val="000000" w:themeColor="text1"/>
          <w:sz w:val="20"/>
          <w:szCs w:val="20"/>
        </w:rPr>
        <w:t>ывкар, ул. Первомайская, д. 70</w:t>
      </w:r>
      <w:r w:rsidRPr="003246B6">
        <w:rPr>
          <w:rFonts w:ascii="Tahoma" w:hAnsi="Tahoma" w:cs="Tahoma"/>
          <w:color w:val="000000" w:themeColor="text1"/>
          <w:sz w:val="20"/>
          <w:szCs w:val="20"/>
        </w:rPr>
        <w:t xml:space="preserve"> (далее – Объекты ремонта), указанных в Техническом задании (Приложении №1 к настоящему Договору) (далее – Работы) и сдать результат Работ Заказчику, а Заказчик обязуется принять и оплатить результат Работ в порядке, установленном в Договоре.</w:t>
      </w:r>
    </w:p>
    <w:p w:rsidR="00BC65DF" w:rsidRPr="003246B6" w:rsidRDefault="00BC65DF" w:rsidP="00BC65DF">
      <w:pPr>
        <w:pStyle w:val="a3"/>
        <w:numPr>
          <w:ilvl w:val="1"/>
          <w:numId w:val="2"/>
        </w:numPr>
        <w:tabs>
          <w:tab w:val="num" w:pos="0"/>
        </w:tabs>
        <w:ind w:left="-567" w:firstLine="0"/>
        <w:jc w:val="both"/>
        <w:rPr>
          <w:rFonts w:ascii="Tahoma" w:eastAsia="Times New Roman" w:hAnsi="Tahoma" w:cs="Tahoma"/>
          <w:color w:val="000000" w:themeColor="text1"/>
          <w:sz w:val="20"/>
          <w:szCs w:val="20"/>
        </w:rPr>
      </w:pPr>
      <w:r w:rsidRPr="003246B6">
        <w:rPr>
          <w:rFonts w:ascii="Tahoma" w:hAnsi="Tahoma" w:cs="Tahoma"/>
          <w:color w:val="000000" w:themeColor="text1"/>
          <w:sz w:val="20"/>
          <w:szCs w:val="20"/>
        </w:rPr>
        <w:t>Техническое задание (Приложение №1), Сметная документация (Приложение №2) и График производства работ (Приложение №3) могут уточняться Заказчиком перед выполнением работ по соответствующему Объекту ремонта.</w:t>
      </w:r>
    </w:p>
    <w:p w:rsidR="00BC65DF" w:rsidRPr="00F331FA" w:rsidRDefault="00BC65DF" w:rsidP="00BC65DF">
      <w:pPr>
        <w:pStyle w:val="a3"/>
        <w:numPr>
          <w:ilvl w:val="1"/>
          <w:numId w:val="2"/>
        </w:numPr>
        <w:tabs>
          <w:tab w:val="num" w:pos="0"/>
        </w:tabs>
        <w:ind w:left="-567" w:firstLine="0"/>
        <w:jc w:val="both"/>
        <w:rPr>
          <w:rFonts w:ascii="Tahoma" w:eastAsia="Times New Roman" w:hAnsi="Tahoma" w:cs="Tahoma"/>
          <w:color w:val="000000" w:themeColor="text1"/>
          <w:sz w:val="20"/>
          <w:szCs w:val="20"/>
        </w:rPr>
      </w:pPr>
      <w:r w:rsidRPr="003246B6">
        <w:rPr>
          <w:rFonts w:ascii="Tahoma" w:hAnsi="Tahoma" w:cs="Tahoma"/>
          <w:color w:val="000000" w:themeColor="text1"/>
          <w:sz w:val="20"/>
          <w:szCs w:val="20"/>
          <w:lang w:eastAsia="ar-SA"/>
        </w:rPr>
        <w:t>Привлечение Субподрядчиков</w:t>
      </w:r>
      <w:r>
        <w:rPr>
          <w:rFonts w:ascii="Tahoma" w:hAnsi="Tahoma" w:cs="Tahoma"/>
          <w:b/>
          <w:color w:val="000000" w:themeColor="text1"/>
          <w:sz w:val="20"/>
          <w:szCs w:val="20"/>
          <w:lang w:eastAsia="ar-SA"/>
        </w:rPr>
        <w:t xml:space="preserve">: </w:t>
      </w:r>
      <w:r>
        <w:rPr>
          <w:rFonts w:ascii="Tahoma" w:hAnsi="Tahoma" w:cs="Tahoma"/>
          <w:i/>
          <w:color w:val="000000" w:themeColor="text1"/>
          <w:sz w:val="20"/>
          <w:szCs w:val="20"/>
          <w:lang w:eastAsia="ar-SA"/>
        </w:rPr>
        <w:t>не допускается</w:t>
      </w:r>
      <w:r w:rsidRPr="003246B6">
        <w:rPr>
          <w:rFonts w:ascii="Tahoma" w:hAnsi="Tahoma" w:cs="Tahoma"/>
          <w:i/>
          <w:color w:val="000000" w:themeColor="text1"/>
          <w:sz w:val="20"/>
          <w:szCs w:val="20"/>
          <w:lang w:eastAsia="ar-SA"/>
        </w:rPr>
        <w:t>.</w:t>
      </w:r>
    </w:p>
    <w:p w:rsidR="00BC65DF" w:rsidRPr="003246B6" w:rsidRDefault="00BC65DF" w:rsidP="00BC65DF">
      <w:pPr>
        <w:pStyle w:val="a3"/>
        <w:ind w:left="-567"/>
        <w:jc w:val="both"/>
        <w:rPr>
          <w:rFonts w:ascii="Tahoma" w:eastAsia="Times New Roman" w:hAnsi="Tahoma" w:cs="Tahoma"/>
          <w:color w:val="000000" w:themeColor="text1"/>
          <w:sz w:val="20"/>
          <w:szCs w:val="20"/>
        </w:rPr>
      </w:pPr>
    </w:p>
    <w:p w:rsidR="00BC65DF" w:rsidRPr="003246B6" w:rsidRDefault="00BC65DF" w:rsidP="00BC65DF">
      <w:pPr>
        <w:pStyle w:val="a3"/>
        <w:widowControl w:val="0"/>
        <w:numPr>
          <w:ilvl w:val="0"/>
          <w:numId w:val="2"/>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Сроки выполнения работ</w:t>
      </w:r>
    </w:p>
    <w:p w:rsidR="00BC65DF" w:rsidRPr="003246B6" w:rsidRDefault="00BC65DF" w:rsidP="00BC65DF">
      <w:pPr>
        <w:pStyle w:val="a3"/>
        <w:numPr>
          <w:ilvl w:val="1"/>
          <w:numId w:val="2"/>
        </w:numPr>
        <w:tabs>
          <w:tab w:val="left" w:pos="0"/>
        </w:tabs>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Сроки выполнения Работ Подрядчиком:</w:t>
      </w:r>
    </w:p>
    <w:p w:rsidR="00BC65DF" w:rsidRPr="003246B6" w:rsidRDefault="00BC65DF" w:rsidP="00BC65DF">
      <w:pPr>
        <w:pStyle w:val="a3"/>
        <w:tabs>
          <w:tab w:val="left" w:pos="0"/>
        </w:tabs>
        <w:ind w:left="-567"/>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начало Работ: </w:t>
      </w:r>
      <w:r w:rsidRPr="00AA396C">
        <w:rPr>
          <w:rFonts w:ascii="Tahoma" w:eastAsia="Times New Roman" w:hAnsi="Tahoma" w:cs="Tahoma"/>
          <w:color w:val="000000" w:themeColor="text1"/>
          <w:sz w:val="20"/>
          <w:szCs w:val="20"/>
        </w:rPr>
        <w:t>не позднее 5 (пяти) рабочих дней с момента подписания Сторонами Договора</w:t>
      </w:r>
      <w:r w:rsidRPr="00965966">
        <w:rPr>
          <w:rFonts w:ascii="Tahoma" w:eastAsia="Times New Roman" w:hAnsi="Tahoma" w:cs="Tahoma"/>
          <w:color w:val="000000" w:themeColor="text1"/>
          <w:sz w:val="20"/>
          <w:szCs w:val="20"/>
        </w:rPr>
        <w:t>,</w:t>
      </w:r>
    </w:p>
    <w:p w:rsidR="00BC65DF" w:rsidRPr="003246B6" w:rsidRDefault="00BC65DF" w:rsidP="00BC65DF">
      <w:pPr>
        <w:pStyle w:val="a3"/>
        <w:tabs>
          <w:tab w:val="left" w:pos="-142"/>
        </w:tabs>
        <w:ind w:left="-567"/>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окончание Работ: </w:t>
      </w:r>
      <w:r w:rsidR="00A1638E" w:rsidRPr="006D3B11">
        <w:rPr>
          <w:rFonts w:ascii="Tahoma" w:eastAsia="Times New Roman" w:hAnsi="Tahoma" w:cs="Tahoma"/>
          <w:color w:val="000000"/>
          <w:sz w:val="20"/>
          <w:szCs w:val="20"/>
        </w:rPr>
        <w:t>в течение 60 (шестидесяти) календарных дней с момента подписания Сторонами Договора</w:t>
      </w:r>
      <w:r w:rsidR="00A1638E">
        <w:rPr>
          <w:rFonts w:ascii="Tahoma" w:eastAsia="Times New Roman" w:hAnsi="Tahoma" w:cs="Tahoma"/>
          <w:color w:val="000000"/>
          <w:sz w:val="20"/>
          <w:szCs w:val="20"/>
        </w:rPr>
        <w:t xml:space="preserve">, </w:t>
      </w:r>
      <w:r w:rsidR="00A1638E" w:rsidRPr="00A64365">
        <w:rPr>
          <w:rFonts w:ascii="Tahoma" w:eastAsia="Times New Roman" w:hAnsi="Tahoma" w:cs="Tahoma"/>
          <w:color w:val="000000" w:themeColor="text1"/>
          <w:sz w:val="20"/>
          <w:szCs w:val="20"/>
        </w:rPr>
        <w:t xml:space="preserve">но не позднее </w:t>
      </w:r>
      <w:r w:rsidR="00A1638E" w:rsidRPr="0023350D">
        <w:rPr>
          <w:rFonts w:ascii="Tahoma" w:eastAsia="Times New Roman" w:hAnsi="Tahoma" w:cs="Tahoma"/>
          <w:color w:val="000000" w:themeColor="text1"/>
          <w:sz w:val="20"/>
          <w:szCs w:val="20"/>
        </w:rPr>
        <w:t>30.0</w:t>
      </w:r>
      <w:r w:rsidR="00EB446F" w:rsidRPr="0023350D">
        <w:rPr>
          <w:rFonts w:ascii="Tahoma" w:eastAsia="Times New Roman" w:hAnsi="Tahoma" w:cs="Tahoma"/>
          <w:color w:val="000000" w:themeColor="text1"/>
          <w:sz w:val="20"/>
          <w:szCs w:val="20"/>
        </w:rPr>
        <w:t>1</w:t>
      </w:r>
      <w:r w:rsidR="00A1638E" w:rsidRPr="0023350D">
        <w:rPr>
          <w:rFonts w:ascii="Tahoma" w:eastAsia="Times New Roman" w:hAnsi="Tahoma" w:cs="Tahoma"/>
          <w:color w:val="000000" w:themeColor="text1"/>
          <w:sz w:val="20"/>
          <w:szCs w:val="20"/>
        </w:rPr>
        <w:t>.202</w:t>
      </w:r>
      <w:r w:rsidR="00EB446F" w:rsidRPr="0023350D">
        <w:rPr>
          <w:rFonts w:ascii="Tahoma" w:eastAsia="Times New Roman" w:hAnsi="Tahoma" w:cs="Tahoma"/>
          <w:color w:val="000000" w:themeColor="text1"/>
          <w:sz w:val="20"/>
          <w:szCs w:val="20"/>
        </w:rPr>
        <w:t>6</w:t>
      </w:r>
      <w:r w:rsidR="00A1638E" w:rsidRPr="0023350D">
        <w:rPr>
          <w:rFonts w:ascii="Tahoma" w:eastAsia="Times New Roman" w:hAnsi="Tahoma" w:cs="Tahoma"/>
          <w:color w:val="000000" w:themeColor="text1"/>
          <w:sz w:val="20"/>
          <w:szCs w:val="20"/>
        </w:rPr>
        <w:t>г</w:t>
      </w:r>
      <w:r w:rsidR="00A1638E" w:rsidRPr="0023350D">
        <w:rPr>
          <w:rFonts w:ascii="Tahoma" w:eastAsia="Times New Roman" w:hAnsi="Tahoma" w:cs="Tahoma"/>
          <w:color w:val="000000"/>
          <w:sz w:val="20"/>
          <w:szCs w:val="20"/>
        </w:rPr>
        <w:t>.</w:t>
      </w:r>
    </w:p>
    <w:p w:rsidR="00BC65DF" w:rsidRPr="003246B6" w:rsidRDefault="00BC65DF" w:rsidP="00BC65DF">
      <w:pPr>
        <w:pStyle w:val="a3"/>
        <w:numPr>
          <w:ilvl w:val="1"/>
          <w:numId w:val="2"/>
        </w:numPr>
        <w:tabs>
          <w:tab w:val="left" w:pos="-142"/>
        </w:tabs>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Промежуточные сроки выполнения работ определены в Графике производства работ (Приложение №3).</w:t>
      </w:r>
    </w:p>
    <w:p w:rsidR="00BC65DF" w:rsidRPr="00BC65DF" w:rsidRDefault="00BC65DF" w:rsidP="00BC65DF">
      <w:pPr>
        <w:pStyle w:val="a3"/>
        <w:numPr>
          <w:ilvl w:val="1"/>
          <w:numId w:val="2"/>
        </w:numPr>
        <w:tabs>
          <w:tab w:val="left" w:pos="-284"/>
          <w:tab w:val="left" w:pos="-142"/>
        </w:tabs>
        <w:ind w:left="-567" w:firstLine="0"/>
        <w:jc w:val="both"/>
        <w:rPr>
          <w:rFonts w:ascii="Tahoma" w:hAnsi="Tahoma" w:cs="Tahoma"/>
          <w:color w:val="000000" w:themeColor="text1"/>
          <w:sz w:val="20"/>
          <w:szCs w:val="20"/>
        </w:rPr>
      </w:pPr>
      <w:r w:rsidRPr="00BC65DF">
        <w:rPr>
          <w:rFonts w:ascii="Tahoma" w:eastAsia="Times New Roman" w:hAnsi="Tahoma" w:cs="Tahoma"/>
          <w:color w:val="000000" w:themeColor="text1"/>
          <w:sz w:val="20"/>
          <w:szCs w:val="20"/>
        </w:rPr>
        <w:t xml:space="preserve">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w:t>
      </w:r>
      <w:r w:rsidR="00ED6A39" w:rsidRPr="00BC65DF">
        <w:rPr>
          <w:rFonts w:ascii="Tahoma" w:eastAsia="Times New Roman" w:hAnsi="Tahoma" w:cs="Tahoma"/>
          <w:color w:val="000000" w:themeColor="text1"/>
          <w:sz w:val="20"/>
          <w:szCs w:val="20"/>
        </w:rPr>
        <w:t>соразмерное продление</w:t>
      </w:r>
      <w:r w:rsidRPr="00BC65DF">
        <w:rPr>
          <w:rFonts w:ascii="Tahoma" w:eastAsia="Times New Roman" w:hAnsi="Tahoma" w:cs="Tahoma"/>
          <w:color w:val="000000" w:themeColor="text1"/>
          <w:sz w:val="20"/>
          <w:szCs w:val="20"/>
        </w:rPr>
        <w:t xml:space="preserve"> срока исполнения своих обязательств по Договору и возмещение </w:t>
      </w:r>
      <w:r w:rsidR="00ED6A39" w:rsidRPr="00BC65DF">
        <w:rPr>
          <w:rFonts w:ascii="Tahoma" w:eastAsia="Times New Roman" w:hAnsi="Tahoma" w:cs="Tahoma"/>
          <w:color w:val="000000" w:themeColor="text1"/>
          <w:sz w:val="20"/>
          <w:szCs w:val="20"/>
        </w:rPr>
        <w:t>расходов,</w:t>
      </w:r>
      <w:r w:rsidRPr="00BC65DF">
        <w:rPr>
          <w:rFonts w:ascii="Tahoma" w:eastAsia="Times New Roman" w:hAnsi="Tahoma" w:cs="Tahoma"/>
          <w:color w:val="000000" w:themeColor="text1"/>
          <w:sz w:val="20"/>
          <w:szCs w:val="20"/>
        </w:rPr>
        <w:t xml:space="preserve"> связанных с такой задержкой. </w:t>
      </w:r>
    </w:p>
    <w:p w:rsidR="00BC65DF" w:rsidRPr="003246B6" w:rsidRDefault="00BC65DF" w:rsidP="00BC65DF">
      <w:pPr>
        <w:pStyle w:val="a3"/>
        <w:numPr>
          <w:ilvl w:val="1"/>
          <w:numId w:val="2"/>
        </w:numPr>
        <w:tabs>
          <w:tab w:val="left" w:pos="-284"/>
          <w:tab w:val="left" w:pos="-142"/>
        </w:tabs>
        <w:ind w:left="-567" w:firstLine="0"/>
        <w:jc w:val="both"/>
        <w:rPr>
          <w:rFonts w:ascii="Tahoma" w:hAnsi="Tahoma" w:cs="Tahoma"/>
          <w:color w:val="000000" w:themeColor="text1"/>
          <w:sz w:val="20"/>
          <w:szCs w:val="20"/>
        </w:rPr>
      </w:pPr>
      <w:r w:rsidRPr="003246B6">
        <w:rPr>
          <w:rFonts w:ascii="Tahoma" w:hAnsi="Tahoma" w:cs="Tahoma"/>
          <w:b/>
          <w:color w:val="000000" w:themeColor="text1"/>
          <w:sz w:val="20"/>
        </w:rPr>
        <w:t xml:space="preserve">Приостановка исполнения Договора/выполнения Работ: </w:t>
      </w:r>
      <w:r w:rsidRPr="003246B6">
        <w:rPr>
          <w:rFonts w:ascii="Tahoma" w:eastAsia="Times New Roman" w:hAnsi="Tahoma" w:cs="Tahoma"/>
          <w:color w:val="000000" w:themeColor="text1"/>
          <w:sz w:val="20"/>
          <w:szCs w:val="20"/>
        </w:rPr>
        <w:t>не применяется/</w:t>
      </w:r>
      <w:r w:rsidRPr="003246B6">
        <w:rPr>
          <w:rFonts w:ascii="Tahoma" w:hAnsi="Tahoma" w:cs="Tahoma"/>
          <w:color w:val="000000" w:themeColor="text1"/>
          <w:sz w:val="20"/>
        </w:rPr>
        <w:t>Заказчик</w:t>
      </w:r>
      <w:r w:rsidRPr="003246B6">
        <w:rPr>
          <w:rFonts w:ascii="Tahoma" w:hAnsi="Tahoma" w:cs="Tahoma"/>
          <w:b/>
          <w:color w:val="000000" w:themeColor="text1"/>
          <w:sz w:val="20"/>
        </w:rPr>
        <w:t xml:space="preserve"> </w:t>
      </w:r>
      <w:r w:rsidRPr="003246B6">
        <w:rPr>
          <w:rFonts w:ascii="Tahoma" w:hAnsi="Tahoma" w:cs="Tahoma"/>
          <w:color w:val="000000" w:themeColor="text1"/>
          <w:kern w:val="24"/>
          <w:sz w:val="20"/>
        </w:rPr>
        <w:t xml:space="preserve">вправе по своему усмотрению в любое время в одностороннем порядке приостановить исполнение Договора полностью или частично на </w:t>
      </w:r>
      <w:r w:rsidRPr="003246B6">
        <w:rPr>
          <w:rFonts w:ascii="Tahoma" w:hAnsi="Tahoma" w:cs="Tahoma"/>
          <w:color w:val="000000" w:themeColor="text1"/>
          <w:sz w:val="20"/>
        </w:rPr>
        <w:t xml:space="preserve">срок </w:t>
      </w:r>
      <w:r w:rsidR="00ED6A39">
        <w:rPr>
          <w:rFonts w:ascii="Tahoma" w:hAnsi="Tahoma" w:cs="Tahoma"/>
          <w:color w:val="000000" w:themeColor="text1"/>
          <w:sz w:val="20"/>
        </w:rPr>
        <w:t>30</w:t>
      </w:r>
      <w:r w:rsidRPr="003246B6">
        <w:rPr>
          <w:rFonts w:ascii="Tahoma" w:hAnsi="Tahoma" w:cs="Tahoma"/>
          <w:color w:val="000000" w:themeColor="text1"/>
          <w:sz w:val="20"/>
        </w:rPr>
        <w:t xml:space="preserve"> дней.</w:t>
      </w:r>
    </w:p>
    <w:p w:rsidR="00BC65DF" w:rsidRPr="003246B6" w:rsidDel="00D42D2F" w:rsidRDefault="00BC65DF" w:rsidP="00BC65DF">
      <w:pPr>
        <w:pStyle w:val="a3"/>
        <w:tabs>
          <w:tab w:val="left" w:pos="0"/>
        </w:tabs>
        <w:ind w:left="-567"/>
        <w:jc w:val="both"/>
        <w:rPr>
          <w:rFonts w:ascii="Tahoma" w:eastAsia="Times New Roman" w:hAnsi="Tahoma" w:cs="Tahoma"/>
          <w:color w:val="000000" w:themeColor="text1"/>
          <w:sz w:val="20"/>
          <w:szCs w:val="20"/>
        </w:rPr>
      </w:pPr>
    </w:p>
    <w:p w:rsidR="00BC65DF" w:rsidRPr="003246B6" w:rsidRDefault="00BC65DF" w:rsidP="00BC65DF">
      <w:pPr>
        <w:pStyle w:val="a3"/>
        <w:widowControl w:val="0"/>
        <w:numPr>
          <w:ilvl w:val="0"/>
          <w:numId w:val="3"/>
        </w:numPr>
        <w:tabs>
          <w:tab w:val="left" w:pos="0"/>
        </w:tabs>
        <w:ind w:left="-567" w:firstLine="0"/>
        <w:jc w:val="center"/>
        <w:outlineLvl w:val="1"/>
        <w:rPr>
          <w:rFonts w:ascii="Tahoma" w:eastAsia="Times New Roman" w:hAnsi="Tahoma" w:cs="Tahoma"/>
          <w:b/>
          <w:color w:val="000000" w:themeColor="text1"/>
          <w:sz w:val="20"/>
          <w:szCs w:val="20"/>
        </w:rPr>
      </w:pPr>
      <w:r w:rsidRPr="003246B6">
        <w:rPr>
          <w:rFonts w:ascii="Tahoma" w:hAnsi="Tahoma" w:cs="Tahoma"/>
          <w:b/>
          <w:color w:val="000000" w:themeColor="text1"/>
          <w:sz w:val="20"/>
          <w:szCs w:val="20"/>
        </w:rPr>
        <w:t>Договорная цена Работ и порядок расчетов</w:t>
      </w:r>
    </w:p>
    <w:p w:rsidR="00B7336E" w:rsidRDefault="00BC65DF" w:rsidP="00BC65DF">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Стоимость Работ по настоящему Договору (Договорная цена) составляет _______ (_________) рублей, в т.ч. НДС (</w:t>
      </w:r>
      <w:r>
        <w:rPr>
          <w:rFonts w:ascii="Tahoma" w:eastAsia="Times New Roman" w:hAnsi="Tahoma" w:cs="Tahoma"/>
          <w:color w:val="000000" w:themeColor="text1"/>
          <w:sz w:val="20"/>
          <w:szCs w:val="20"/>
        </w:rPr>
        <w:t>__</w:t>
      </w:r>
      <w:r w:rsidRPr="003246B6">
        <w:rPr>
          <w:rFonts w:ascii="Tahoma" w:eastAsia="Times New Roman" w:hAnsi="Tahoma" w:cs="Tahoma"/>
          <w:color w:val="000000" w:themeColor="text1"/>
          <w:sz w:val="20"/>
          <w:szCs w:val="20"/>
        </w:rPr>
        <w:t xml:space="preserve">%) в размере ___________ (__________), является </w:t>
      </w:r>
      <w:r w:rsidRPr="00ED6A39">
        <w:rPr>
          <w:rFonts w:ascii="Tahoma" w:eastAsia="Times New Roman" w:hAnsi="Tahoma" w:cs="Tahoma"/>
          <w:color w:val="000000" w:themeColor="text1"/>
          <w:sz w:val="20"/>
          <w:szCs w:val="20"/>
        </w:rPr>
        <w:t>твердой.</w:t>
      </w:r>
    </w:p>
    <w:p w:rsidR="00BC65DF" w:rsidRPr="003246B6" w:rsidRDefault="00B7336E" w:rsidP="00B7336E">
      <w:pPr>
        <w:pStyle w:val="a3"/>
        <w:overflowPunct w:val="0"/>
        <w:autoSpaceDE w:val="0"/>
        <w:autoSpaceDN w:val="0"/>
        <w:adjustRightInd w:val="0"/>
        <w:ind w:left="-567" w:firstLine="567"/>
        <w:jc w:val="both"/>
        <w:textAlignment w:val="baseline"/>
        <w:rPr>
          <w:rFonts w:ascii="Tahoma" w:eastAsia="Times New Roman" w:hAnsi="Tahoma" w:cs="Tahoma"/>
          <w:color w:val="000000" w:themeColor="text1"/>
          <w:sz w:val="20"/>
          <w:szCs w:val="20"/>
        </w:rPr>
      </w:pPr>
      <w:r w:rsidRPr="00192D63">
        <w:rPr>
          <w:rFonts w:ascii="Tahoma" w:hAnsi="Tahoma" w:cs="Tahoma"/>
          <w:sz w:val="20"/>
          <w:szCs w:val="20"/>
        </w:rPr>
        <w:t>Стороны 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r w:rsidR="00BC65DF" w:rsidRPr="003246B6">
        <w:rPr>
          <w:rFonts w:ascii="Tahoma" w:eastAsia="Times New Roman" w:hAnsi="Tahoma" w:cs="Tahoma"/>
          <w:color w:val="000000" w:themeColor="text1"/>
          <w:sz w:val="20"/>
          <w:szCs w:val="20"/>
        </w:rPr>
        <w:t xml:space="preserve"> </w:t>
      </w:r>
    </w:p>
    <w:p w:rsidR="00BC65DF" w:rsidRPr="003246B6" w:rsidRDefault="00BC65DF" w:rsidP="00830C48">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lastRenderedPageBreak/>
        <w:t>Расчет Договорной цены согласован Сторонами в Смете (Сметной документации) являющейся Приложением №2 к настоящему Договору.</w:t>
      </w:r>
    </w:p>
    <w:p w:rsidR="00BC65DF" w:rsidRPr="003246B6" w:rsidRDefault="00BC65DF" w:rsidP="00830C48">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Сметная документация (Приложение № 2 к настоящему Договору) выполняется в текущих ценах, на основании используемых Заказчиком в соответствии с локальными нормативными актами Заказчика справочников базовых цен, прейскурантов и нормативных баз. </w:t>
      </w:r>
    </w:p>
    <w:p w:rsidR="00BC65DF" w:rsidRPr="003246B6" w:rsidRDefault="00BC65DF" w:rsidP="00830C48">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Окончательная стоимость материалов и оборудования определяется по фактической стоимости приобретения, подтвержденной первичными документами, при этом не должна превышать стоимость материалов и оборудования в Сметной документации (Приложение № 2 к настоящему Договору) и среднерыночную стоимость материалов и оборудования в регионе производства работ. </w:t>
      </w:r>
    </w:p>
    <w:p w:rsidR="00BC65DF" w:rsidRPr="003246B6" w:rsidRDefault="00BC65DF" w:rsidP="00830C48">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Договорная цена может быть пересмотрена</w:t>
      </w:r>
      <w:r>
        <w:rPr>
          <w:rFonts w:ascii="Tahoma" w:eastAsia="Times New Roman" w:hAnsi="Tahoma" w:cs="Tahoma"/>
          <w:color w:val="000000" w:themeColor="text1"/>
          <w:sz w:val="20"/>
          <w:szCs w:val="20"/>
        </w:rPr>
        <w:t xml:space="preserve"> Заказчиком</w:t>
      </w:r>
      <w:r w:rsidRPr="003246B6">
        <w:rPr>
          <w:rFonts w:ascii="Tahoma" w:eastAsia="Times New Roman" w:hAnsi="Tahoma" w:cs="Tahoma"/>
          <w:color w:val="000000" w:themeColor="text1"/>
          <w:sz w:val="20"/>
          <w:szCs w:val="20"/>
        </w:rPr>
        <w:t xml:space="preserve"> в сторону уменьшения:</w:t>
      </w:r>
    </w:p>
    <w:p w:rsidR="00BC65DF" w:rsidRPr="003246B6" w:rsidRDefault="00BC65DF" w:rsidP="00830C48">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в случае если объемы фактически выполненных работ меньше, чем предусмотрено Техническим заданием и\или утвержденной Сторонами Сметной документацией;</w:t>
      </w:r>
    </w:p>
    <w:p w:rsidR="00BC65DF" w:rsidRPr="003246B6" w:rsidRDefault="00BC65DF" w:rsidP="00830C48">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исключения каких-либо Работ из объема Работ Подрядчика в соответствии с условиями Договора;</w:t>
      </w:r>
    </w:p>
    <w:p w:rsidR="00BC65DF" w:rsidRDefault="00BC65DF" w:rsidP="00830C48">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в случае использования более дешевых материалов с аналогичными техническими характеристиками</w:t>
      </w:r>
      <w:r>
        <w:rPr>
          <w:rFonts w:ascii="Tahoma" w:eastAsia="Times New Roman" w:hAnsi="Tahoma" w:cs="Tahoma"/>
          <w:color w:val="000000" w:themeColor="text1"/>
          <w:sz w:val="20"/>
          <w:szCs w:val="20"/>
        </w:rPr>
        <w:t>,</w:t>
      </w:r>
    </w:p>
    <w:p w:rsidR="00BC65DF" w:rsidRPr="003538B7" w:rsidRDefault="00BC65DF" w:rsidP="00830C48">
      <w:pPr>
        <w:pStyle w:val="a3"/>
        <w:overflowPunct w:val="0"/>
        <w:autoSpaceDE w:val="0"/>
        <w:autoSpaceDN w:val="0"/>
        <w:adjustRightInd w:val="0"/>
        <w:ind w:left="-567"/>
        <w:jc w:val="both"/>
        <w:textAlignment w:val="baseline"/>
        <w:rPr>
          <w:rFonts w:ascii="Tahoma" w:eastAsia="Times New Roman" w:hAnsi="Tahoma" w:cs="Tahoma"/>
          <w:sz w:val="20"/>
          <w:szCs w:val="20"/>
        </w:rPr>
      </w:pPr>
      <w:r w:rsidRPr="007627B0">
        <w:rPr>
          <w:rFonts w:ascii="Tahoma" w:hAnsi="Tahoma" w:cs="Tahoma"/>
          <w:sz w:val="20"/>
          <w:szCs w:val="20"/>
        </w:rPr>
        <w:t>путем направления Заказчиком Подрядчику соответствующего уведомления, с даты получения указанного уведомления Договор считается измененным в соответствующей части</w:t>
      </w:r>
      <w:r w:rsidRPr="003538B7">
        <w:rPr>
          <w:rFonts w:ascii="Tahoma" w:eastAsia="Times New Roman" w:hAnsi="Tahoma" w:cs="Tahoma"/>
          <w:sz w:val="20"/>
          <w:szCs w:val="20"/>
        </w:rPr>
        <w:t>.</w:t>
      </w:r>
    </w:p>
    <w:p w:rsidR="00BC65DF" w:rsidRPr="003246B6" w:rsidRDefault="00BC65DF" w:rsidP="00BC65DF">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При отсутствии подписанных сторонами Смет Подрядчик не имеет право приступать к выполнению работ.</w:t>
      </w:r>
    </w:p>
    <w:p w:rsidR="00BC65DF" w:rsidRPr="003246B6" w:rsidRDefault="00BC65DF" w:rsidP="00BC65DF">
      <w:pPr>
        <w:pStyle w:val="a3"/>
        <w:numPr>
          <w:ilvl w:val="1"/>
          <w:numId w:val="3"/>
        </w:numPr>
        <w:tabs>
          <w:tab w:val="left" w:pos="-142"/>
        </w:tabs>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b/>
          <w:color w:val="000000" w:themeColor="text1"/>
          <w:sz w:val="20"/>
          <w:szCs w:val="20"/>
        </w:rPr>
        <w:t>Порядок и условия оплаты Договорной цены</w:t>
      </w:r>
    </w:p>
    <w:p w:rsidR="00BC65DF" w:rsidRPr="003246B6" w:rsidRDefault="00BC65DF" w:rsidP="00BC65DF">
      <w:pPr>
        <w:pStyle w:val="a3"/>
        <w:numPr>
          <w:ilvl w:val="2"/>
          <w:numId w:val="3"/>
        </w:numPr>
        <w:tabs>
          <w:tab w:val="left" w:pos="-142"/>
        </w:tabs>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Оплата Договорной цены (выполненных Работ) </w:t>
      </w:r>
      <w:r w:rsidRPr="0082329A">
        <w:rPr>
          <w:rFonts w:ascii="Tahoma" w:eastAsia="Times New Roman" w:hAnsi="Tahoma" w:cs="Tahoma"/>
          <w:sz w:val="20"/>
          <w:szCs w:val="20"/>
        </w:rPr>
        <w:t xml:space="preserve">производится </w:t>
      </w:r>
      <w:r w:rsidR="00416396" w:rsidRPr="0082329A">
        <w:rPr>
          <w:rFonts w:ascii="Tahoma" w:eastAsia="Times New Roman" w:hAnsi="Tahoma" w:cs="Tahoma"/>
          <w:sz w:val="20"/>
          <w:szCs w:val="20"/>
        </w:rPr>
        <w:t>по факту выполнения всех Работ по Договору и передачи Подрядчиком Заказчику Результата работ</w:t>
      </w:r>
      <w:r w:rsidR="00E54C35">
        <w:rPr>
          <w:rFonts w:ascii="Tahoma" w:eastAsia="Times New Roman" w:hAnsi="Tahoma" w:cs="Tahoma"/>
          <w:sz w:val="20"/>
          <w:szCs w:val="20"/>
        </w:rPr>
        <w:t xml:space="preserve"> </w:t>
      </w:r>
      <w:r w:rsidRPr="0082329A">
        <w:rPr>
          <w:rFonts w:ascii="Tahoma" w:eastAsia="Times New Roman" w:hAnsi="Tahoma" w:cs="Tahoma"/>
          <w:sz w:val="20"/>
          <w:szCs w:val="20"/>
        </w:rPr>
        <w:t xml:space="preserve">в </w:t>
      </w:r>
      <w:r w:rsidR="00ED6A39" w:rsidRPr="00EA7C52">
        <w:rPr>
          <w:rFonts w:ascii="Tahoma" w:eastAsia="Times New Roman" w:hAnsi="Tahoma" w:cs="Tahoma"/>
          <w:sz w:val="20"/>
          <w:szCs w:val="20"/>
        </w:rPr>
        <w:t xml:space="preserve">течение 7 рабочих дней с даты подписания Заказчиком подписанного и направленного Подрядчиком Акта </w:t>
      </w:r>
      <w:r w:rsidR="0082329A">
        <w:rPr>
          <w:rFonts w:ascii="Tahoma" w:eastAsia="Times New Roman" w:hAnsi="Tahoma" w:cs="Tahoma"/>
          <w:sz w:val="20"/>
          <w:szCs w:val="20"/>
        </w:rPr>
        <w:t xml:space="preserve">о </w:t>
      </w:r>
      <w:r w:rsidR="00ED6A39" w:rsidRPr="00EA7C52">
        <w:rPr>
          <w:rFonts w:ascii="Tahoma" w:eastAsia="Times New Roman" w:hAnsi="Tahoma" w:cs="Tahoma"/>
          <w:sz w:val="20"/>
          <w:szCs w:val="20"/>
        </w:rPr>
        <w:t>приемк</w:t>
      </w:r>
      <w:r w:rsidR="009F2D31">
        <w:rPr>
          <w:rFonts w:ascii="Tahoma" w:eastAsia="Times New Roman" w:hAnsi="Tahoma" w:cs="Tahoma"/>
          <w:sz w:val="20"/>
          <w:szCs w:val="20"/>
        </w:rPr>
        <w:t>е</w:t>
      </w:r>
      <w:r w:rsidR="00ED6A39" w:rsidRPr="00EA7C52">
        <w:rPr>
          <w:rFonts w:ascii="Tahoma" w:eastAsia="Times New Roman" w:hAnsi="Tahoma" w:cs="Tahoma"/>
          <w:sz w:val="20"/>
          <w:szCs w:val="20"/>
        </w:rPr>
        <w:t xml:space="preserve"> выполненных Работ (форма КС-2) на основании выставленного Подрядчиком </w:t>
      </w:r>
      <w:r w:rsidR="00ED6A39" w:rsidRPr="00ED6A39">
        <w:rPr>
          <w:rFonts w:ascii="Tahoma" w:eastAsia="Times New Roman" w:hAnsi="Tahoma" w:cs="Tahoma"/>
          <w:sz w:val="20"/>
          <w:szCs w:val="20"/>
        </w:rPr>
        <w:t>счета.</w:t>
      </w:r>
      <w:r w:rsidR="00ED6A39" w:rsidRPr="00383BB2">
        <w:t xml:space="preserve"> </w:t>
      </w:r>
      <w:r w:rsidR="00ED6A39" w:rsidRPr="00EA7C52">
        <w:rPr>
          <w:rFonts w:ascii="Tahoma" w:eastAsia="Times New Roman" w:hAnsi="Tahoma" w:cs="Tahoma"/>
          <w:sz w:val="20"/>
          <w:szCs w:val="20"/>
        </w:rPr>
        <w:t>Счет-фактура выставляется Подрядчиком в сроки и в соответствии с требованиями НК РФ.</w:t>
      </w:r>
    </w:p>
    <w:p w:rsidR="00BC65DF" w:rsidRPr="003246B6" w:rsidRDefault="00BC65DF" w:rsidP="00BC65DF">
      <w:pPr>
        <w:pStyle w:val="a3"/>
        <w:widowControl w:val="0"/>
        <w:numPr>
          <w:ilvl w:val="2"/>
          <w:numId w:val="3"/>
        </w:numPr>
        <w:tabs>
          <w:tab w:val="left" w:pos="-147"/>
          <w:tab w:val="left" w:pos="0"/>
        </w:tabs>
        <w:ind w:left="-567" w:firstLine="0"/>
        <w:jc w:val="both"/>
        <w:rPr>
          <w:rFonts w:ascii="Tahoma" w:hAnsi="Tahoma" w:cs="Tahoma"/>
          <w:color w:val="000000" w:themeColor="text1"/>
          <w:sz w:val="20"/>
          <w:szCs w:val="20"/>
        </w:rPr>
      </w:pPr>
      <w:r w:rsidRPr="00383BB2">
        <w:rPr>
          <w:rFonts w:ascii="Tahoma" w:eastAsia="Times New Roman" w:hAnsi="Tahoma" w:cs="Tahoma"/>
          <w:sz w:val="20"/>
          <w:szCs w:val="20"/>
        </w:rPr>
        <w:t xml:space="preserve">Расчеты по Договору производятся путем перечисления денежных </w:t>
      </w:r>
      <w:r w:rsidRPr="003246B6">
        <w:rPr>
          <w:rFonts w:ascii="Tahoma" w:eastAsia="Times New Roman" w:hAnsi="Tahoma" w:cs="Tahoma"/>
          <w:color w:val="000000" w:themeColor="text1"/>
          <w:sz w:val="20"/>
          <w:szCs w:val="20"/>
        </w:rPr>
        <w:t>средств на расчетный счет Подрядчика,</w:t>
      </w:r>
      <w:r w:rsidRPr="003246B6">
        <w:rPr>
          <w:rFonts w:ascii="Tahoma" w:eastAsia="Times New Roman" w:hAnsi="Tahoma" w:cs="Tahoma"/>
          <w:i/>
          <w:color w:val="000000" w:themeColor="text1"/>
          <w:sz w:val="20"/>
          <w:szCs w:val="20"/>
        </w:rPr>
        <w:t xml:space="preserve"> </w:t>
      </w:r>
      <w:r w:rsidRPr="003246B6">
        <w:rPr>
          <w:rFonts w:ascii="Tahoma" w:eastAsia="Times New Roman" w:hAnsi="Tahoma" w:cs="Tahoma"/>
          <w:color w:val="000000" w:themeColor="text1"/>
          <w:sz w:val="20"/>
          <w:szCs w:val="20"/>
        </w:rPr>
        <w:t xml:space="preserve">указанный в Договоре, а </w:t>
      </w:r>
      <w:r w:rsidR="00ED6A39" w:rsidRPr="003246B6">
        <w:rPr>
          <w:rFonts w:ascii="Tahoma" w:eastAsia="Times New Roman" w:hAnsi="Tahoma" w:cs="Tahoma"/>
          <w:color w:val="000000" w:themeColor="text1"/>
          <w:sz w:val="20"/>
          <w:szCs w:val="20"/>
        </w:rPr>
        <w:t>также</w:t>
      </w:r>
      <w:r w:rsidRPr="003246B6">
        <w:rPr>
          <w:rFonts w:ascii="Tahoma" w:eastAsia="Times New Roman" w:hAnsi="Tahoma" w:cs="Tahoma"/>
          <w:color w:val="000000" w:themeColor="text1"/>
          <w:sz w:val="20"/>
          <w:szCs w:val="20"/>
        </w:rPr>
        <w:t xml:space="preserve"> могут иметь иную форму расчетов, не противоречащую законодательству РФ</w:t>
      </w:r>
      <w:r w:rsidRPr="00ED6A39">
        <w:rPr>
          <w:rFonts w:ascii="Tahoma" w:eastAsia="Times New Roman" w:hAnsi="Tahoma" w:cs="Tahoma"/>
          <w:color w:val="000000" w:themeColor="text1"/>
          <w:sz w:val="20"/>
          <w:szCs w:val="20"/>
        </w:rPr>
        <w:t>.</w:t>
      </w:r>
    </w:p>
    <w:p w:rsidR="00BC65DF" w:rsidRPr="003246B6" w:rsidRDefault="00BC65DF" w:rsidP="00BC65DF">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p>
    <w:p w:rsidR="00BC65DF" w:rsidRPr="003246B6" w:rsidRDefault="00BC65DF"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Зона выполнения Работ (Ремонтная площадка)</w:t>
      </w:r>
    </w:p>
    <w:p w:rsidR="00BC65DF" w:rsidRPr="003246B6" w:rsidRDefault="00BC65DF" w:rsidP="00BC65DF">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За </w:t>
      </w:r>
      <w:r w:rsidR="00ED6A39">
        <w:rPr>
          <w:rFonts w:ascii="Tahoma" w:eastAsia="Times New Roman" w:hAnsi="Tahoma" w:cs="Tahoma"/>
          <w:color w:val="000000" w:themeColor="text1"/>
          <w:sz w:val="20"/>
          <w:szCs w:val="20"/>
        </w:rPr>
        <w:t>3</w:t>
      </w:r>
      <w:r w:rsidRPr="003246B6">
        <w:rPr>
          <w:rFonts w:ascii="Tahoma" w:eastAsia="Times New Roman" w:hAnsi="Tahoma" w:cs="Tahoma"/>
          <w:color w:val="000000" w:themeColor="text1"/>
          <w:sz w:val="20"/>
          <w:szCs w:val="20"/>
        </w:rPr>
        <w:t xml:space="preserve"> (</w:t>
      </w:r>
      <w:r w:rsidR="00ED6A39">
        <w:rPr>
          <w:rFonts w:ascii="Tahoma" w:eastAsia="Times New Roman" w:hAnsi="Tahoma" w:cs="Tahoma"/>
          <w:color w:val="000000" w:themeColor="text1"/>
          <w:sz w:val="20"/>
          <w:szCs w:val="20"/>
        </w:rPr>
        <w:t>три</w:t>
      </w:r>
      <w:r w:rsidRPr="003246B6">
        <w:rPr>
          <w:rFonts w:ascii="Tahoma" w:eastAsia="Times New Roman" w:hAnsi="Tahoma" w:cs="Tahoma"/>
          <w:color w:val="000000" w:themeColor="text1"/>
          <w:sz w:val="20"/>
          <w:szCs w:val="20"/>
        </w:rPr>
        <w:t>) дн</w:t>
      </w:r>
      <w:r w:rsidR="00ED6A39">
        <w:rPr>
          <w:rFonts w:ascii="Tahoma" w:eastAsia="Times New Roman" w:hAnsi="Tahoma" w:cs="Tahoma"/>
          <w:color w:val="000000" w:themeColor="text1"/>
          <w:sz w:val="20"/>
          <w:szCs w:val="20"/>
        </w:rPr>
        <w:t>я</w:t>
      </w:r>
      <w:r w:rsidRPr="003246B6">
        <w:rPr>
          <w:rFonts w:ascii="Tahoma" w:eastAsia="Times New Roman" w:hAnsi="Tahoma" w:cs="Tahoma"/>
          <w:color w:val="000000" w:themeColor="text1"/>
          <w:sz w:val="20"/>
          <w:szCs w:val="20"/>
        </w:rPr>
        <w:t xml:space="preserve"> до даты начала выполнения Работ на Объекте Заказчик выдает Подрядчику Акт готовности к выводу в ремонт Объекта ремонта, указанного в Техническом задании, и передает Подрядчику Ремонтную площадку на Объекте.</w:t>
      </w:r>
    </w:p>
    <w:p w:rsidR="00BC65DF" w:rsidRPr="003246B6" w:rsidRDefault="00BC65DF" w:rsidP="00BC65DF">
      <w:pPr>
        <w:pStyle w:val="a3"/>
        <w:numPr>
          <w:ilvl w:val="1"/>
          <w:numId w:val="3"/>
        </w:numPr>
        <w:ind w:left="-567" w:firstLine="0"/>
        <w:jc w:val="both"/>
        <w:rPr>
          <w:rFonts w:ascii="Tahoma" w:eastAsia="Times New Roman" w:hAnsi="Tahoma" w:cs="Tahoma"/>
          <w:b/>
          <w:color w:val="000000" w:themeColor="text1"/>
          <w:sz w:val="20"/>
          <w:szCs w:val="20"/>
        </w:rPr>
      </w:pPr>
      <w:r w:rsidRPr="003246B6">
        <w:rPr>
          <w:rFonts w:ascii="Tahoma" w:eastAsia="Times New Roman" w:hAnsi="Tahoma" w:cs="Tahoma"/>
          <w:color w:val="000000" w:themeColor="text1"/>
          <w:sz w:val="20"/>
          <w:szCs w:val="20"/>
        </w:rPr>
        <w:t>В 5-дневный срок после подписания акта сдачи-приемки выполненных работ Подрядчик обязан осуществить уборку Ремонтной площадки от мусора, образовавшегося в процессе выполнения работ, вывезти с ремонтной площадки принадлежащее ему имущество.</w:t>
      </w:r>
    </w:p>
    <w:p w:rsidR="00BC65DF" w:rsidRPr="003246B6" w:rsidRDefault="00BC65DF" w:rsidP="00BC65DF">
      <w:pPr>
        <w:pStyle w:val="a3"/>
        <w:ind w:left="-567"/>
        <w:jc w:val="both"/>
        <w:rPr>
          <w:rFonts w:ascii="Tahoma" w:eastAsia="Times New Roman" w:hAnsi="Tahoma" w:cs="Tahoma"/>
          <w:b/>
          <w:color w:val="000000" w:themeColor="text1"/>
          <w:sz w:val="20"/>
          <w:szCs w:val="20"/>
        </w:rPr>
      </w:pPr>
    </w:p>
    <w:p w:rsidR="00BC65DF" w:rsidRPr="003246B6" w:rsidRDefault="00BC65DF"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Материалы</w:t>
      </w:r>
    </w:p>
    <w:p w:rsidR="00BC65DF" w:rsidRPr="003246B6" w:rsidRDefault="00BC65DF" w:rsidP="007D1BDE">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b/>
          <w:color w:val="000000" w:themeColor="text1"/>
          <w:sz w:val="20"/>
          <w:szCs w:val="20"/>
        </w:rPr>
        <w:t xml:space="preserve">Давальческие Материалы. </w:t>
      </w:r>
      <w:r w:rsidRPr="003246B6">
        <w:rPr>
          <w:rFonts w:ascii="Tahoma" w:eastAsia="Times New Roman" w:hAnsi="Tahoma" w:cs="Tahoma"/>
          <w:color w:val="000000" w:themeColor="text1"/>
          <w:sz w:val="20"/>
          <w:szCs w:val="20"/>
        </w:rPr>
        <w:t>Не ис</w:t>
      </w:r>
      <w:r w:rsidR="007D1BDE">
        <w:rPr>
          <w:rFonts w:ascii="Tahoma" w:eastAsia="Times New Roman" w:hAnsi="Tahoma" w:cs="Tahoma"/>
          <w:color w:val="000000" w:themeColor="text1"/>
          <w:sz w:val="20"/>
          <w:szCs w:val="20"/>
        </w:rPr>
        <w:t>пользуются</w:t>
      </w:r>
      <w:r w:rsidRPr="003246B6">
        <w:rPr>
          <w:rFonts w:ascii="Tahoma" w:eastAsia="Times New Roman" w:hAnsi="Tahoma" w:cs="Tahoma"/>
          <w:color w:val="000000" w:themeColor="text1"/>
          <w:sz w:val="20"/>
          <w:szCs w:val="20"/>
        </w:rPr>
        <w:t>.</w:t>
      </w:r>
    </w:p>
    <w:p w:rsidR="00BC65DF" w:rsidRPr="00E102B1" w:rsidRDefault="00BC65DF" w:rsidP="00BC65DF">
      <w:pPr>
        <w:pStyle w:val="a3"/>
        <w:numPr>
          <w:ilvl w:val="1"/>
          <w:numId w:val="3"/>
        </w:numPr>
        <w:tabs>
          <w:tab w:val="left" w:pos="0"/>
        </w:tabs>
        <w:ind w:left="-567" w:right="34" w:hanging="11"/>
        <w:jc w:val="both"/>
        <w:rPr>
          <w:rFonts w:ascii="Tahoma" w:eastAsia="Times New Roman" w:hAnsi="Tahoma" w:cs="Tahoma"/>
          <w:color w:val="000000" w:themeColor="text1"/>
          <w:sz w:val="20"/>
          <w:szCs w:val="20"/>
        </w:rPr>
      </w:pPr>
      <w:r w:rsidRPr="00E102B1">
        <w:rPr>
          <w:rFonts w:ascii="Tahoma" w:eastAsia="Times New Roman" w:hAnsi="Tahoma" w:cs="Tahoma"/>
          <w:b/>
          <w:color w:val="000000" w:themeColor="text1"/>
          <w:sz w:val="20"/>
          <w:szCs w:val="20"/>
        </w:rPr>
        <w:t xml:space="preserve">Материалы Подрядчика. </w:t>
      </w:r>
      <w:r w:rsidRPr="00E102B1">
        <w:rPr>
          <w:rFonts w:ascii="Tahoma" w:eastAsia="Times New Roman" w:hAnsi="Tahoma" w:cs="Tahoma"/>
          <w:color w:val="000000" w:themeColor="text1"/>
          <w:sz w:val="20"/>
          <w:szCs w:val="20"/>
        </w:rPr>
        <w:t xml:space="preserve">В соответствии со ст. 5 Общих Условий, с учетом </w:t>
      </w:r>
      <w:r w:rsidR="007D1BDE" w:rsidRPr="00E102B1">
        <w:rPr>
          <w:rFonts w:ascii="Tahoma" w:eastAsia="Times New Roman" w:hAnsi="Tahoma" w:cs="Tahoma"/>
          <w:color w:val="000000" w:themeColor="text1"/>
          <w:sz w:val="20"/>
          <w:szCs w:val="20"/>
        </w:rPr>
        <w:t>особенностей,</w:t>
      </w:r>
      <w:r w:rsidRPr="00E102B1">
        <w:rPr>
          <w:rFonts w:ascii="Tahoma" w:eastAsia="Times New Roman" w:hAnsi="Tahoma" w:cs="Tahoma"/>
          <w:color w:val="000000" w:themeColor="text1"/>
          <w:sz w:val="20"/>
          <w:szCs w:val="20"/>
        </w:rPr>
        <w:t xml:space="preserve"> установленных настоящим пунктом</w:t>
      </w:r>
      <w:r w:rsidRPr="00E102B1">
        <w:rPr>
          <w:rFonts w:ascii="Tahoma" w:eastAsia="Times New Roman" w:hAnsi="Tahoma" w:cs="Tahoma"/>
          <w:sz w:val="20"/>
          <w:szCs w:val="20"/>
        </w:rPr>
        <w:t>.</w:t>
      </w:r>
      <w:r w:rsidRPr="00E102B1">
        <w:rPr>
          <w:rFonts w:ascii="Tahoma" w:hAnsi="Tahoma" w:cs="Tahoma"/>
          <w:sz w:val="20"/>
          <w:szCs w:val="20"/>
        </w:rPr>
        <w:t xml:space="preserve"> </w:t>
      </w:r>
      <w:r w:rsidRPr="00293977">
        <w:rPr>
          <w:rFonts w:ascii="Tahoma" w:hAnsi="Tahoma" w:cs="Tahoma"/>
          <w:sz w:val="20"/>
          <w:szCs w:val="20"/>
        </w:rPr>
        <w:t>Поставка товара при выполнении работ не осуществляется.</w:t>
      </w:r>
    </w:p>
    <w:p w:rsidR="00BC65DF" w:rsidRPr="003246B6" w:rsidRDefault="00BC65DF" w:rsidP="00BC65DF">
      <w:pPr>
        <w:pStyle w:val="a3"/>
        <w:ind w:left="-567"/>
        <w:jc w:val="both"/>
        <w:rPr>
          <w:rFonts w:ascii="Tahoma" w:eastAsia="Times New Roman" w:hAnsi="Tahoma" w:cs="Tahoma"/>
          <w:color w:val="000000" w:themeColor="text1"/>
          <w:sz w:val="20"/>
          <w:szCs w:val="20"/>
        </w:rPr>
      </w:pPr>
    </w:p>
    <w:p w:rsidR="00BC65DF" w:rsidRPr="003246B6" w:rsidRDefault="007D1BDE"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Pr>
          <w:rFonts w:ascii="Tahoma" w:eastAsia="Times New Roman" w:hAnsi="Tahoma" w:cs="Tahoma"/>
          <w:b/>
          <w:color w:val="000000" w:themeColor="text1"/>
          <w:sz w:val="20"/>
          <w:szCs w:val="20"/>
        </w:rPr>
        <w:t>Порядок выполнения Работ</w:t>
      </w:r>
    </w:p>
    <w:p w:rsidR="00BC65DF" w:rsidRPr="003246B6" w:rsidRDefault="00BC65DF" w:rsidP="00BC65DF">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Порядок выполнения работ в соответствии со статьей 6 Общих условий Договора, с учетом особенностей установленных настоящей статьей Договора. </w:t>
      </w:r>
    </w:p>
    <w:p w:rsidR="007D1BDE" w:rsidRDefault="00BC65DF" w:rsidP="00BC65DF">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Работы </w:t>
      </w:r>
      <w:r w:rsidR="007D1BDE">
        <w:rPr>
          <w:rFonts w:ascii="Tahoma" w:eastAsia="Times New Roman" w:hAnsi="Tahoma" w:cs="Tahoma"/>
          <w:color w:val="000000" w:themeColor="text1"/>
          <w:sz w:val="20"/>
          <w:szCs w:val="20"/>
        </w:rPr>
        <w:t>по Договору</w:t>
      </w:r>
      <w:r w:rsidR="007D1BDE" w:rsidRPr="007D1BDE">
        <w:rPr>
          <w:rFonts w:ascii="Tahoma" w:eastAsia="Times New Roman" w:hAnsi="Tahoma" w:cs="Tahoma"/>
          <w:color w:val="000000" w:themeColor="text1"/>
          <w:sz w:val="20"/>
          <w:szCs w:val="20"/>
        </w:rPr>
        <w:t xml:space="preserve"> </w:t>
      </w:r>
      <w:r w:rsidR="007D1BDE" w:rsidRPr="00DF5588">
        <w:rPr>
          <w:rFonts w:ascii="Tahoma" w:eastAsia="Times New Roman" w:hAnsi="Tahoma" w:cs="Tahoma"/>
          <w:color w:val="000000" w:themeColor="text1"/>
          <w:sz w:val="20"/>
          <w:szCs w:val="20"/>
        </w:rPr>
        <w:t>выполняются в соответствии</w:t>
      </w:r>
      <w:r w:rsidR="007D1BDE">
        <w:rPr>
          <w:rFonts w:ascii="Tahoma" w:eastAsia="Times New Roman" w:hAnsi="Tahoma" w:cs="Tahoma"/>
          <w:color w:val="000000" w:themeColor="text1"/>
          <w:sz w:val="20"/>
          <w:szCs w:val="20"/>
        </w:rPr>
        <w:t xml:space="preserve"> с</w:t>
      </w:r>
      <w:r w:rsidRPr="003246B6">
        <w:rPr>
          <w:rFonts w:ascii="Tahoma" w:eastAsia="Times New Roman" w:hAnsi="Tahoma" w:cs="Tahoma"/>
          <w:color w:val="000000" w:themeColor="text1"/>
          <w:sz w:val="20"/>
          <w:szCs w:val="20"/>
        </w:rPr>
        <w:t xml:space="preserve"> Техническ</w:t>
      </w:r>
      <w:r w:rsidR="007D1BDE">
        <w:rPr>
          <w:rFonts w:ascii="Tahoma" w:eastAsia="Times New Roman" w:hAnsi="Tahoma" w:cs="Tahoma"/>
          <w:color w:val="000000" w:themeColor="text1"/>
          <w:sz w:val="20"/>
          <w:szCs w:val="20"/>
        </w:rPr>
        <w:t>им</w:t>
      </w:r>
      <w:r w:rsidRPr="003246B6">
        <w:rPr>
          <w:rFonts w:ascii="Tahoma" w:eastAsia="Times New Roman" w:hAnsi="Tahoma" w:cs="Tahoma"/>
          <w:color w:val="000000" w:themeColor="text1"/>
          <w:sz w:val="20"/>
          <w:szCs w:val="20"/>
        </w:rPr>
        <w:t xml:space="preserve"> задание</w:t>
      </w:r>
      <w:r w:rsidR="007D1BDE">
        <w:rPr>
          <w:rFonts w:ascii="Tahoma" w:eastAsia="Times New Roman" w:hAnsi="Tahoma" w:cs="Tahoma"/>
          <w:color w:val="000000" w:themeColor="text1"/>
          <w:sz w:val="20"/>
          <w:szCs w:val="20"/>
        </w:rPr>
        <w:t>м</w:t>
      </w:r>
      <w:r w:rsidRPr="003246B6">
        <w:rPr>
          <w:rFonts w:ascii="Tahoma" w:eastAsia="Times New Roman" w:hAnsi="Tahoma" w:cs="Tahoma"/>
          <w:color w:val="000000" w:themeColor="text1"/>
          <w:sz w:val="20"/>
          <w:szCs w:val="20"/>
        </w:rPr>
        <w:t xml:space="preserve"> (Приложение №1 к Договору)</w:t>
      </w:r>
      <w:r w:rsidR="007D1BDE" w:rsidRPr="007D1BDE">
        <w:rPr>
          <w:rFonts w:ascii="Tahoma" w:eastAsia="Times New Roman" w:hAnsi="Tahoma" w:cs="Tahoma"/>
          <w:color w:val="000000" w:themeColor="text1"/>
          <w:sz w:val="20"/>
          <w:szCs w:val="20"/>
        </w:rPr>
        <w:t xml:space="preserve"> </w:t>
      </w:r>
      <w:r w:rsidR="007D1BDE" w:rsidRPr="00DF5588">
        <w:rPr>
          <w:rFonts w:ascii="Tahoma" w:eastAsia="Times New Roman" w:hAnsi="Tahoma" w:cs="Tahoma"/>
          <w:color w:val="000000" w:themeColor="text1"/>
          <w:sz w:val="20"/>
          <w:szCs w:val="20"/>
        </w:rPr>
        <w:t>и Сметным расчетом (Приложение №</w:t>
      </w:r>
      <w:r w:rsidR="007D1BDE">
        <w:rPr>
          <w:rFonts w:ascii="Tahoma" w:eastAsia="Times New Roman" w:hAnsi="Tahoma" w:cs="Tahoma"/>
          <w:color w:val="000000" w:themeColor="text1"/>
          <w:sz w:val="20"/>
          <w:szCs w:val="20"/>
        </w:rPr>
        <w:t>2</w:t>
      </w:r>
      <w:r w:rsidR="007D1BDE" w:rsidRPr="00DF5588">
        <w:rPr>
          <w:rFonts w:ascii="Tahoma" w:eastAsia="Times New Roman" w:hAnsi="Tahoma" w:cs="Tahoma"/>
          <w:color w:val="000000" w:themeColor="text1"/>
          <w:sz w:val="20"/>
          <w:szCs w:val="20"/>
        </w:rPr>
        <w:t xml:space="preserve"> к Договору) с соблюдением сроков, установленных в Графике производства работ (Приложение №</w:t>
      </w:r>
      <w:r w:rsidR="007D1BDE">
        <w:rPr>
          <w:rFonts w:ascii="Tahoma" w:eastAsia="Times New Roman" w:hAnsi="Tahoma" w:cs="Tahoma"/>
          <w:color w:val="000000" w:themeColor="text1"/>
          <w:sz w:val="20"/>
          <w:szCs w:val="20"/>
        </w:rPr>
        <w:t>3</w:t>
      </w:r>
      <w:r w:rsidR="007D1BDE" w:rsidRPr="00DF5588">
        <w:rPr>
          <w:rFonts w:ascii="Tahoma" w:eastAsia="Times New Roman" w:hAnsi="Tahoma" w:cs="Tahoma"/>
          <w:color w:val="000000" w:themeColor="text1"/>
          <w:sz w:val="20"/>
          <w:szCs w:val="20"/>
        </w:rPr>
        <w:t xml:space="preserve"> к Договору). Результат Работ достигается по факту их выполнения в полном объеме.</w:t>
      </w:r>
    </w:p>
    <w:p w:rsidR="00BC65DF" w:rsidRPr="007D1BDE" w:rsidRDefault="00BC65DF" w:rsidP="007D1BDE">
      <w:pPr>
        <w:pStyle w:val="a3"/>
        <w:numPr>
          <w:ilvl w:val="1"/>
          <w:numId w:val="3"/>
        </w:numPr>
        <w:ind w:left="-567" w:firstLine="0"/>
        <w:jc w:val="both"/>
        <w:rPr>
          <w:rFonts w:ascii="Tahoma" w:eastAsia="Times New Roman" w:hAnsi="Tahoma" w:cs="Tahoma"/>
          <w:color w:val="000000" w:themeColor="text1"/>
          <w:sz w:val="20"/>
          <w:szCs w:val="20"/>
        </w:rPr>
      </w:pPr>
      <w:r w:rsidRPr="007D1BDE">
        <w:rPr>
          <w:rFonts w:ascii="Tahoma" w:eastAsia="Times New Roman" w:hAnsi="Tahoma" w:cs="Tahoma"/>
          <w:color w:val="000000" w:themeColor="text1"/>
          <w:sz w:val="20"/>
          <w:szCs w:val="20"/>
        </w:rPr>
        <w:t xml:space="preserve">Отклонения по фактически выполненным объемам Работ не являются дополнительными работами и не должны превышать </w:t>
      </w:r>
      <w:r w:rsidR="007D1BDE">
        <w:rPr>
          <w:rFonts w:ascii="Tahoma" w:eastAsia="Times New Roman" w:hAnsi="Tahoma" w:cs="Tahoma"/>
          <w:color w:val="000000" w:themeColor="text1"/>
          <w:sz w:val="20"/>
          <w:szCs w:val="20"/>
        </w:rPr>
        <w:t>10</w:t>
      </w:r>
      <w:r w:rsidRPr="007D1BDE">
        <w:rPr>
          <w:rFonts w:ascii="Tahoma" w:eastAsia="Times New Roman" w:hAnsi="Tahoma" w:cs="Tahoma"/>
          <w:color w:val="000000" w:themeColor="text1"/>
          <w:sz w:val="20"/>
          <w:szCs w:val="20"/>
        </w:rPr>
        <w:t xml:space="preserve"> процентов от объемов работ, указанных в </w:t>
      </w:r>
      <w:r w:rsidR="007D1BDE">
        <w:rPr>
          <w:rFonts w:ascii="Tahoma" w:eastAsia="Times New Roman" w:hAnsi="Tahoma" w:cs="Tahoma"/>
          <w:color w:val="000000" w:themeColor="text1"/>
          <w:sz w:val="20"/>
          <w:szCs w:val="20"/>
        </w:rPr>
        <w:t>Ведомости объемов работ</w:t>
      </w:r>
      <w:r w:rsidR="00F656B9">
        <w:rPr>
          <w:rFonts w:ascii="Tahoma" w:eastAsia="Times New Roman" w:hAnsi="Tahoma" w:cs="Tahoma"/>
          <w:color w:val="000000" w:themeColor="text1"/>
          <w:sz w:val="20"/>
          <w:szCs w:val="20"/>
        </w:rPr>
        <w:t xml:space="preserve"> (Приложение №</w:t>
      </w:r>
      <w:r w:rsidR="006D3B11">
        <w:rPr>
          <w:rFonts w:ascii="Tahoma" w:eastAsia="Times New Roman" w:hAnsi="Tahoma" w:cs="Tahoma"/>
          <w:color w:val="000000" w:themeColor="text1"/>
          <w:sz w:val="20"/>
          <w:szCs w:val="20"/>
        </w:rPr>
        <w:t>1</w:t>
      </w:r>
      <w:r w:rsidR="00F656B9">
        <w:rPr>
          <w:rFonts w:ascii="Tahoma" w:eastAsia="Times New Roman" w:hAnsi="Tahoma" w:cs="Tahoma"/>
          <w:color w:val="000000" w:themeColor="text1"/>
          <w:sz w:val="20"/>
          <w:szCs w:val="20"/>
        </w:rPr>
        <w:t>.1)</w:t>
      </w:r>
      <w:r w:rsidRPr="007D1BDE">
        <w:rPr>
          <w:rFonts w:ascii="Tahoma" w:eastAsia="Times New Roman" w:hAnsi="Tahoma" w:cs="Tahoma"/>
          <w:color w:val="000000" w:themeColor="text1"/>
          <w:sz w:val="20"/>
          <w:szCs w:val="20"/>
        </w:rPr>
        <w:t xml:space="preserve">.  Дополнительно выполненный к установленному в </w:t>
      </w:r>
      <w:r w:rsidR="007D1BDE">
        <w:rPr>
          <w:rFonts w:ascii="Tahoma" w:eastAsia="Times New Roman" w:hAnsi="Tahoma" w:cs="Tahoma"/>
          <w:color w:val="000000" w:themeColor="text1"/>
          <w:sz w:val="20"/>
          <w:szCs w:val="20"/>
        </w:rPr>
        <w:t>Договоре</w:t>
      </w:r>
      <w:r w:rsidRPr="007D1BDE">
        <w:rPr>
          <w:rFonts w:ascii="Tahoma" w:eastAsia="Times New Roman" w:hAnsi="Tahoma" w:cs="Tahoma"/>
          <w:color w:val="000000" w:themeColor="text1"/>
          <w:sz w:val="20"/>
          <w:szCs w:val="20"/>
        </w:rPr>
        <w:t xml:space="preserve"> объем соответствующих работ оформляется приложением к </w:t>
      </w:r>
      <w:r w:rsidR="00F656B9">
        <w:rPr>
          <w:rFonts w:ascii="Tahoma" w:eastAsia="Times New Roman" w:hAnsi="Tahoma" w:cs="Tahoma"/>
          <w:color w:val="000000" w:themeColor="text1"/>
          <w:sz w:val="20"/>
          <w:szCs w:val="20"/>
        </w:rPr>
        <w:t>Договору</w:t>
      </w:r>
      <w:r w:rsidRPr="007D1BDE">
        <w:rPr>
          <w:rFonts w:ascii="Tahoma" w:eastAsia="Times New Roman" w:hAnsi="Tahoma" w:cs="Tahoma"/>
          <w:color w:val="000000" w:themeColor="text1"/>
          <w:sz w:val="20"/>
          <w:szCs w:val="20"/>
        </w:rPr>
        <w:t>.</w:t>
      </w:r>
    </w:p>
    <w:p w:rsidR="00BC65DF" w:rsidRPr="00F656B9" w:rsidRDefault="00BC65DF" w:rsidP="00BC65DF">
      <w:pPr>
        <w:pStyle w:val="a3"/>
        <w:numPr>
          <w:ilvl w:val="1"/>
          <w:numId w:val="3"/>
        </w:numPr>
        <w:ind w:left="-567" w:firstLine="0"/>
        <w:jc w:val="both"/>
        <w:rPr>
          <w:rFonts w:ascii="Tahoma" w:eastAsia="Times New Roman" w:hAnsi="Tahoma" w:cs="Tahoma"/>
          <w:color w:val="000000" w:themeColor="text1"/>
          <w:sz w:val="20"/>
          <w:szCs w:val="20"/>
        </w:rPr>
      </w:pPr>
      <w:r w:rsidRPr="003E6F13">
        <w:rPr>
          <w:rFonts w:ascii="Tahoma" w:eastAsia="Times New Roman" w:hAnsi="Tahoma" w:cs="Tahoma"/>
          <w:color w:val="000000"/>
          <w:sz w:val="20"/>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Подрядчик обязуется обеспечить исполнение данного запрета со стороны всех его работников, находящихся на Объекте, а также привлеченных им субподрядчиков (субпоставщиков, соисполнителей) и является ответственным за соблюдение ими указанного запрета</w:t>
      </w:r>
      <w:r w:rsidR="00F656B9">
        <w:rPr>
          <w:rFonts w:ascii="Tahoma" w:eastAsia="Times New Roman" w:hAnsi="Tahoma" w:cs="Tahoma"/>
          <w:color w:val="000000"/>
          <w:sz w:val="20"/>
          <w:szCs w:val="20"/>
        </w:rPr>
        <w:t>.</w:t>
      </w:r>
    </w:p>
    <w:p w:rsidR="00F656B9" w:rsidRPr="003E6F13" w:rsidRDefault="00F656B9" w:rsidP="00F656B9">
      <w:pPr>
        <w:pStyle w:val="a3"/>
        <w:ind w:left="-567"/>
        <w:jc w:val="both"/>
        <w:rPr>
          <w:rFonts w:ascii="Tahoma" w:eastAsia="Times New Roman" w:hAnsi="Tahoma" w:cs="Tahoma"/>
          <w:color w:val="000000" w:themeColor="text1"/>
          <w:sz w:val="20"/>
          <w:szCs w:val="20"/>
        </w:rPr>
      </w:pPr>
    </w:p>
    <w:p w:rsidR="00BC65DF" w:rsidRPr="003246B6" w:rsidRDefault="00BC65DF"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Сдача-приемка Работ</w:t>
      </w:r>
    </w:p>
    <w:p w:rsidR="00BC65DF" w:rsidRPr="00383BB2" w:rsidRDefault="00BC65DF" w:rsidP="00BC65DF">
      <w:pPr>
        <w:pStyle w:val="a3"/>
        <w:numPr>
          <w:ilvl w:val="1"/>
          <w:numId w:val="3"/>
        </w:numPr>
        <w:ind w:left="-567" w:firstLine="0"/>
        <w:jc w:val="both"/>
        <w:rPr>
          <w:rFonts w:ascii="Tahoma" w:eastAsia="Times New Roman" w:hAnsi="Tahoma" w:cs="Tahoma"/>
          <w:i/>
          <w:sz w:val="20"/>
          <w:szCs w:val="20"/>
        </w:rPr>
      </w:pPr>
      <w:r w:rsidRPr="00383BB2">
        <w:rPr>
          <w:rFonts w:ascii="Tahoma" w:eastAsia="Times New Roman" w:hAnsi="Tahoma" w:cs="Tahoma"/>
          <w:sz w:val="20"/>
          <w:szCs w:val="20"/>
        </w:rPr>
        <w:t xml:space="preserve">По факту завершения всех работ </w:t>
      </w:r>
      <w:r w:rsidRPr="00F656B9">
        <w:rPr>
          <w:rFonts w:ascii="Tahoma" w:eastAsia="Times New Roman" w:hAnsi="Tahoma" w:cs="Tahoma"/>
          <w:sz w:val="20"/>
          <w:szCs w:val="20"/>
        </w:rPr>
        <w:t>по Договору и достижения Результата Работ</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 xml:space="preserve">Подрядчик </w:t>
      </w:r>
      <w:r w:rsidRPr="00383BB2">
        <w:rPr>
          <w:rFonts w:ascii="Tahoma" w:hAnsi="Tahoma" w:cs="Tahoma"/>
          <w:sz w:val="20"/>
          <w:szCs w:val="20"/>
        </w:rPr>
        <w:t xml:space="preserve"> уведомляет Заказчика о готовности к сдаче-приемке выполненных Работ и </w:t>
      </w:r>
      <w:r w:rsidRPr="00383BB2">
        <w:rPr>
          <w:rFonts w:ascii="Tahoma" w:eastAsia="Times New Roman" w:hAnsi="Tahoma" w:cs="Tahoma"/>
          <w:sz w:val="20"/>
          <w:szCs w:val="20"/>
        </w:rPr>
        <w:t>предоставляет Заказчику исполнительную документацию  и надлежаще оформленные и подписанные акты о приемке выполненных работ</w:t>
      </w:r>
      <w:r w:rsidRPr="00383BB2">
        <w:rPr>
          <w:rFonts w:ascii="Tahoma" w:eastAsia="Times New Roman" w:hAnsi="Tahoma" w:cs="Tahoma"/>
          <w:i/>
          <w:sz w:val="20"/>
          <w:szCs w:val="20"/>
        </w:rPr>
        <w:t xml:space="preserve"> </w:t>
      </w:r>
      <w:r w:rsidRPr="00F656B9">
        <w:rPr>
          <w:rFonts w:ascii="Tahoma" w:eastAsia="Times New Roman" w:hAnsi="Tahoma" w:cs="Tahoma"/>
          <w:sz w:val="20"/>
          <w:szCs w:val="20"/>
        </w:rPr>
        <w:t>(форма № КС-2),</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в полном соответствии со смет</w:t>
      </w:r>
      <w:r w:rsidR="009A733D">
        <w:rPr>
          <w:rFonts w:ascii="Tahoma" w:eastAsia="Times New Roman" w:hAnsi="Tahoma" w:cs="Tahoma"/>
          <w:sz w:val="20"/>
          <w:szCs w:val="20"/>
        </w:rPr>
        <w:t>н</w:t>
      </w:r>
      <w:r w:rsidRPr="00383BB2">
        <w:rPr>
          <w:rFonts w:ascii="Tahoma" w:eastAsia="Times New Roman" w:hAnsi="Tahoma" w:cs="Tahoma"/>
          <w:sz w:val="20"/>
          <w:szCs w:val="20"/>
        </w:rPr>
        <w:t xml:space="preserve">ой документацией и выполненным объемом работ, </w:t>
      </w:r>
      <w:r w:rsidRPr="00383BB2">
        <w:rPr>
          <w:rFonts w:ascii="Tahoma" w:eastAsia="Times New Roman" w:hAnsi="Tahoma" w:cs="Tahoma"/>
          <w:sz w:val="20"/>
          <w:szCs w:val="20"/>
        </w:rPr>
        <w:lastRenderedPageBreak/>
        <w:t>локальные сметы к актам о приемке выполненных работ</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справки о стоимости выполненных работ и затрат</w:t>
      </w:r>
      <w:r w:rsidR="00F656B9">
        <w:rPr>
          <w:rFonts w:ascii="Tahoma" w:eastAsia="Times New Roman" w:hAnsi="Tahoma" w:cs="Tahoma"/>
          <w:sz w:val="20"/>
          <w:szCs w:val="20"/>
        </w:rPr>
        <w:t xml:space="preserve"> (форма № КС-3)</w:t>
      </w:r>
      <w:r w:rsidR="00F656B9" w:rsidRPr="00F656B9">
        <w:rPr>
          <w:rFonts w:ascii="Tahoma" w:eastAsia="Times New Roman" w:hAnsi="Tahoma" w:cs="Tahoma"/>
          <w:sz w:val="20"/>
          <w:szCs w:val="20"/>
        </w:rPr>
        <w:t xml:space="preserve"> </w:t>
      </w:r>
      <w:r w:rsidR="00F656B9" w:rsidRPr="00923CB6">
        <w:rPr>
          <w:rFonts w:ascii="Tahoma" w:eastAsia="Times New Roman" w:hAnsi="Tahoma" w:cs="Tahoma"/>
          <w:sz w:val="20"/>
          <w:szCs w:val="20"/>
        </w:rPr>
        <w:t>, а также копии счетов-фактур и товарных накладных (форма № ТОРГ-12) от поставщика Подрядчика, удостоверенные подписью руководителя Подрядчика и его печатью.</w:t>
      </w:r>
      <w:r w:rsidRPr="00383BB2">
        <w:rPr>
          <w:rFonts w:ascii="Tahoma" w:hAnsi="Tahoma" w:cs="Tahoma"/>
          <w:i/>
          <w:sz w:val="20"/>
          <w:szCs w:val="20"/>
        </w:rPr>
        <w:t xml:space="preserve"> </w:t>
      </w:r>
    </w:p>
    <w:p w:rsidR="00BC65DF" w:rsidRPr="00383BB2" w:rsidRDefault="00BC65DF" w:rsidP="00BC65DF">
      <w:pPr>
        <w:pStyle w:val="a3"/>
        <w:ind w:left="-567"/>
        <w:jc w:val="both"/>
        <w:rPr>
          <w:rFonts w:ascii="Tahoma" w:hAnsi="Tahoma" w:cs="Tahoma"/>
          <w:i/>
          <w:sz w:val="20"/>
          <w:szCs w:val="20"/>
        </w:rPr>
      </w:pPr>
      <w:r w:rsidRPr="00383BB2">
        <w:rPr>
          <w:rFonts w:ascii="Tahoma" w:eastAsia="Times New Roman" w:hAnsi="Tahoma" w:cs="Tahoma"/>
          <w:sz w:val="20"/>
          <w:szCs w:val="20"/>
        </w:rPr>
        <w:t xml:space="preserve">При сдаче работ по </w:t>
      </w:r>
      <w:r w:rsidR="003F6DAC">
        <w:rPr>
          <w:rFonts w:ascii="Tahoma" w:eastAsia="Times New Roman" w:hAnsi="Tahoma" w:cs="Tahoma"/>
          <w:sz w:val="20"/>
          <w:szCs w:val="20"/>
        </w:rPr>
        <w:t>Акту выполненных работ</w:t>
      </w:r>
      <w:r w:rsidRPr="00383BB2">
        <w:rPr>
          <w:rFonts w:ascii="Tahoma" w:eastAsia="Times New Roman" w:hAnsi="Tahoma" w:cs="Tahoma"/>
          <w:sz w:val="20"/>
          <w:szCs w:val="20"/>
        </w:rPr>
        <w:t xml:space="preserve"> стороны подписывают акты приемки выполненных работ, на основании согласованной сметной документации. На работы по текущему ремонту подписываются отдельные акты приемки выполненных работ. </w:t>
      </w:r>
      <w:r w:rsidRPr="00383BB2">
        <w:rPr>
          <w:rFonts w:ascii="Tahoma" w:hAnsi="Tahoma" w:cs="Tahoma"/>
          <w:sz w:val="20"/>
          <w:szCs w:val="20"/>
        </w:rPr>
        <w:t xml:space="preserve">В актах выполненных работ </w:t>
      </w:r>
      <w:r w:rsidRPr="00383BB2">
        <w:rPr>
          <w:rFonts w:ascii="Tahoma" w:eastAsia="Times New Roman" w:hAnsi="Tahoma" w:cs="Tahoma"/>
          <w:sz w:val="20"/>
          <w:szCs w:val="20"/>
        </w:rPr>
        <w:t xml:space="preserve">в графе «вид операции» </w:t>
      </w:r>
      <w:r w:rsidRPr="00383BB2">
        <w:rPr>
          <w:rFonts w:ascii="Tahoma" w:hAnsi="Tahoma" w:cs="Tahoma"/>
          <w:sz w:val="20"/>
          <w:szCs w:val="20"/>
        </w:rPr>
        <w:t>в обязательном порядке указывается вид (текущий) ремонта. По результатам проверки Заказчиком выполненных Работ Стороны подписывают Акт приемки выполненных работ</w:t>
      </w:r>
      <w:r w:rsidRPr="00383BB2">
        <w:rPr>
          <w:rFonts w:ascii="Tahoma" w:hAnsi="Tahoma" w:cs="Tahoma"/>
          <w:i/>
          <w:sz w:val="20"/>
          <w:szCs w:val="20"/>
        </w:rPr>
        <w:t>.</w:t>
      </w:r>
    </w:p>
    <w:p w:rsidR="00BC65DF" w:rsidRPr="00383BB2" w:rsidRDefault="00BC65DF" w:rsidP="00BC65DF">
      <w:pPr>
        <w:tabs>
          <w:tab w:val="left" w:pos="0"/>
        </w:tabs>
        <w:autoSpaceDE w:val="0"/>
        <w:autoSpaceDN w:val="0"/>
        <w:adjustRightInd w:val="0"/>
        <w:spacing w:after="0" w:line="240" w:lineRule="auto"/>
        <w:ind w:left="-567" w:right="34"/>
        <w:contextualSpacing/>
        <w:jc w:val="both"/>
        <w:rPr>
          <w:rFonts w:ascii="Tahoma" w:eastAsia="Times New Roman" w:hAnsi="Tahoma" w:cs="Tahoma"/>
          <w:sz w:val="20"/>
          <w:szCs w:val="20"/>
        </w:rPr>
      </w:pPr>
      <w:r w:rsidRPr="00383BB2">
        <w:rPr>
          <w:rFonts w:ascii="Tahoma" w:eastAsia="Times New Roman" w:hAnsi="Tahoma" w:cs="Tahoma"/>
          <w:sz w:val="20"/>
          <w:szCs w:val="20"/>
        </w:rPr>
        <w:t xml:space="preserve">7.1.1. Подрядчик должен обеспечить за свой счет все необходимые условия для осуществления сдачи-приемки работ по </w:t>
      </w:r>
      <w:r w:rsidR="00F656B9" w:rsidRPr="00F656B9">
        <w:rPr>
          <w:rFonts w:ascii="Tahoma" w:eastAsia="Times New Roman" w:hAnsi="Tahoma" w:cs="Tahoma"/>
          <w:sz w:val="20"/>
          <w:szCs w:val="20"/>
        </w:rPr>
        <w:t xml:space="preserve">Договору </w:t>
      </w:r>
      <w:r w:rsidRPr="00F656B9">
        <w:rPr>
          <w:rFonts w:ascii="Tahoma" w:eastAsia="Times New Roman" w:hAnsi="Tahoma" w:cs="Tahoma"/>
          <w:sz w:val="20"/>
          <w:szCs w:val="20"/>
        </w:rPr>
        <w:t>и Результата Работ.</w:t>
      </w:r>
      <w:r w:rsidRPr="00383BB2">
        <w:rPr>
          <w:rFonts w:ascii="Tahoma" w:eastAsia="Times New Roman" w:hAnsi="Tahoma" w:cs="Tahoma"/>
          <w:sz w:val="20"/>
          <w:szCs w:val="20"/>
        </w:rPr>
        <w:t xml:space="preserve"> Вместе с уведомлением о готовности к проверке и сдаче выполненн</w:t>
      </w:r>
      <w:r w:rsidR="00F656B9">
        <w:rPr>
          <w:rFonts w:ascii="Tahoma" w:eastAsia="Times New Roman" w:hAnsi="Tahoma" w:cs="Tahoma"/>
          <w:sz w:val="20"/>
          <w:szCs w:val="20"/>
        </w:rPr>
        <w:t>ых</w:t>
      </w:r>
      <w:r w:rsidRPr="00383BB2">
        <w:rPr>
          <w:rFonts w:ascii="Tahoma" w:eastAsia="Times New Roman" w:hAnsi="Tahoma" w:cs="Tahoma"/>
          <w:sz w:val="20"/>
          <w:szCs w:val="20"/>
        </w:rPr>
        <w:t xml:space="preserve"> </w:t>
      </w:r>
      <w:r w:rsidR="00F656B9">
        <w:rPr>
          <w:rFonts w:ascii="Tahoma" w:eastAsia="Times New Roman" w:hAnsi="Tahoma" w:cs="Tahoma"/>
          <w:sz w:val="20"/>
          <w:szCs w:val="20"/>
        </w:rPr>
        <w:t>р</w:t>
      </w:r>
      <w:r w:rsidRPr="00383BB2">
        <w:rPr>
          <w:rFonts w:ascii="Tahoma" w:eastAsia="Times New Roman" w:hAnsi="Tahoma" w:cs="Tahoma"/>
          <w:sz w:val="20"/>
          <w:szCs w:val="20"/>
        </w:rPr>
        <w:t>абот Подрядчик направляет Заказчику Исполнительную документацию в двух экземплярах на бумажном носителе и одном экземпляре в электронном виде (по Работам, Оборудованию, Материалам и комплектующим) и подписанные со своей стороны:</w:t>
      </w:r>
    </w:p>
    <w:p w:rsidR="00BC65DF" w:rsidRPr="00383BB2" w:rsidRDefault="00BC65DF" w:rsidP="00BC65DF">
      <w:pPr>
        <w:tabs>
          <w:tab w:val="left" w:pos="0"/>
        </w:tabs>
        <w:autoSpaceDE w:val="0"/>
        <w:autoSpaceDN w:val="0"/>
        <w:adjustRightInd w:val="0"/>
        <w:spacing w:after="0" w:line="240" w:lineRule="auto"/>
        <w:ind w:left="-567" w:right="34"/>
        <w:contextualSpacing/>
        <w:jc w:val="both"/>
        <w:rPr>
          <w:rFonts w:ascii="Tahoma" w:eastAsia="Times New Roman" w:hAnsi="Tahoma" w:cs="Tahoma"/>
          <w:sz w:val="20"/>
          <w:szCs w:val="20"/>
        </w:rPr>
      </w:pPr>
      <w:r w:rsidRPr="00383BB2">
        <w:rPr>
          <w:rFonts w:ascii="Tahoma" w:eastAsia="Times New Roman" w:hAnsi="Tahoma" w:cs="Tahoma"/>
          <w:sz w:val="20"/>
          <w:szCs w:val="20"/>
        </w:rPr>
        <w:t xml:space="preserve">- Акт </w:t>
      </w:r>
      <w:r w:rsidR="009F2D31">
        <w:rPr>
          <w:rFonts w:ascii="Tahoma" w:eastAsia="Times New Roman" w:hAnsi="Tahoma" w:cs="Tahoma"/>
          <w:sz w:val="20"/>
          <w:szCs w:val="20"/>
        </w:rPr>
        <w:t xml:space="preserve">о </w:t>
      </w:r>
      <w:r w:rsidRPr="00383BB2">
        <w:rPr>
          <w:rFonts w:ascii="Tahoma" w:eastAsia="Times New Roman" w:hAnsi="Tahoma" w:cs="Tahoma"/>
          <w:sz w:val="20"/>
          <w:szCs w:val="20"/>
        </w:rPr>
        <w:t>приемк</w:t>
      </w:r>
      <w:r w:rsidR="009F2D31">
        <w:rPr>
          <w:rFonts w:ascii="Tahoma" w:eastAsia="Times New Roman" w:hAnsi="Tahoma" w:cs="Tahoma"/>
          <w:sz w:val="20"/>
          <w:szCs w:val="20"/>
        </w:rPr>
        <w:t>е</w:t>
      </w:r>
      <w:r w:rsidRPr="00383BB2">
        <w:rPr>
          <w:rFonts w:ascii="Tahoma" w:eastAsia="Times New Roman" w:hAnsi="Tahoma" w:cs="Tahoma"/>
          <w:sz w:val="20"/>
          <w:szCs w:val="20"/>
        </w:rPr>
        <w:t xml:space="preserve"> выполненных работ (КС-2), </w:t>
      </w:r>
    </w:p>
    <w:p w:rsidR="00BC65DF" w:rsidRPr="00383BB2" w:rsidRDefault="00BC65DF" w:rsidP="00BC65DF">
      <w:pPr>
        <w:tabs>
          <w:tab w:val="left" w:pos="-284"/>
        </w:tabs>
        <w:autoSpaceDE w:val="0"/>
        <w:autoSpaceDN w:val="0"/>
        <w:spacing w:after="0" w:line="240" w:lineRule="auto"/>
        <w:ind w:left="-567"/>
        <w:contextualSpacing/>
        <w:jc w:val="both"/>
        <w:rPr>
          <w:rFonts w:ascii="Tahoma" w:eastAsia="Times New Roman" w:hAnsi="Tahoma" w:cs="Tahoma"/>
          <w:sz w:val="20"/>
          <w:szCs w:val="20"/>
          <w:lang w:eastAsia="ru-RU"/>
        </w:rPr>
      </w:pPr>
      <w:r w:rsidRPr="00383BB2">
        <w:rPr>
          <w:rFonts w:ascii="Tahoma" w:eastAsia="Times New Roman" w:hAnsi="Tahoma" w:cs="Tahoma"/>
          <w:sz w:val="20"/>
          <w:szCs w:val="20"/>
        </w:rPr>
        <w:t xml:space="preserve">- Справку о стоимости выполненных работ и затрат (КС-3). </w:t>
      </w:r>
      <w:r w:rsidRPr="00383BB2">
        <w:rPr>
          <w:rFonts w:ascii="Tahoma" w:eastAsia="Times New Roman" w:hAnsi="Tahoma" w:cs="Tahoma"/>
          <w:sz w:val="20"/>
          <w:szCs w:val="20"/>
          <w:lang w:eastAsia="ru-RU"/>
        </w:rPr>
        <w:t xml:space="preserve">При заполнении формы КС-3 Подрядчиком в обязательном порядке включаются (в полном соответствии Сводному сметному расчету) следующие графы: "Порядковый номер"; "Номер Локального сметного расчета"; "Наименование этапа работ", графы располагать в порядке возрастания. </w:t>
      </w:r>
    </w:p>
    <w:p w:rsidR="00BC65DF" w:rsidRPr="00383BB2" w:rsidRDefault="00BC65DF" w:rsidP="00BC65DF">
      <w:pPr>
        <w:tabs>
          <w:tab w:val="left" w:pos="-284"/>
        </w:tabs>
        <w:autoSpaceDE w:val="0"/>
        <w:autoSpaceDN w:val="0"/>
        <w:spacing w:after="0" w:line="240" w:lineRule="auto"/>
        <w:ind w:left="-567"/>
        <w:contextualSpacing/>
        <w:jc w:val="both"/>
        <w:rPr>
          <w:rFonts w:ascii="Tahoma" w:eastAsia="Times New Roman" w:hAnsi="Tahoma" w:cs="Tahoma"/>
          <w:sz w:val="20"/>
          <w:szCs w:val="20"/>
          <w:lang w:eastAsia="ru-RU"/>
        </w:rPr>
      </w:pPr>
      <w:r w:rsidRPr="00383BB2">
        <w:rPr>
          <w:rFonts w:ascii="Tahoma" w:eastAsia="Times New Roman" w:hAnsi="Tahoma" w:cs="Tahoma"/>
          <w:sz w:val="20"/>
          <w:szCs w:val="20"/>
        </w:rPr>
        <w:t>-</w:t>
      </w:r>
      <w:r w:rsidRPr="00383BB2">
        <w:rPr>
          <w:rFonts w:ascii="Tahoma" w:eastAsia="Times New Roman" w:hAnsi="Tahoma" w:cs="Tahoma"/>
          <w:sz w:val="20"/>
          <w:szCs w:val="20"/>
          <w:lang w:eastAsia="ru-RU"/>
        </w:rPr>
        <w:t xml:space="preserve"> Акт приемки полного комплекта Исполнительной</w:t>
      </w:r>
      <w:r w:rsidR="00F656B9" w:rsidRPr="00383BB2">
        <w:rPr>
          <w:rFonts w:ascii="Tahoma" w:eastAsia="Times New Roman" w:hAnsi="Tahoma" w:cs="Tahoma"/>
          <w:iCs/>
          <w:sz w:val="20"/>
          <w:szCs w:val="20"/>
          <w:lang w:eastAsia="ru-RU"/>
        </w:rPr>
        <w:t xml:space="preserve"> </w:t>
      </w:r>
      <w:r w:rsidRPr="00383BB2">
        <w:rPr>
          <w:rFonts w:ascii="Tahoma" w:eastAsia="Times New Roman" w:hAnsi="Tahoma" w:cs="Tahoma"/>
          <w:iCs/>
          <w:sz w:val="20"/>
          <w:szCs w:val="20"/>
          <w:lang w:eastAsia="ru-RU"/>
        </w:rPr>
        <w:t>документации</w:t>
      </w:r>
      <w:r w:rsidRPr="00383BB2">
        <w:rPr>
          <w:rFonts w:ascii="Tahoma" w:eastAsia="Times New Roman" w:hAnsi="Tahoma" w:cs="Tahoma"/>
          <w:sz w:val="20"/>
          <w:szCs w:val="20"/>
          <w:lang w:eastAsia="ru-RU"/>
        </w:rPr>
        <w:t xml:space="preserve"> </w:t>
      </w:r>
      <w:r w:rsidRPr="00383BB2">
        <w:rPr>
          <w:rFonts w:ascii="Tahoma" w:eastAsia="Times New Roman" w:hAnsi="Tahoma" w:cs="Tahoma"/>
          <w:sz w:val="20"/>
          <w:szCs w:val="20"/>
        </w:rPr>
        <w:t>составленные Подрядчиком с учетом условий Договора.</w:t>
      </w:r>
    </w:p>
    <w:p w:rsidR="00BC65DF" w:rsidRPr="000447E6" w:rsidRDefault="00BC65DF" w:rsidP="00BC65DF">
      <w:pPr>
        <w:pStyle w:val="a3"/>
        <w:numPr>
          <w:ilvl w:val="1"/>
          <w:numId w:val="3"/>
        </w:numPr>
        <w:ind w:left="-567" w:firstLine="0"/>
        <w:jc w:val="both"/>
        <w:rPr>
          <w:rFonts w:ascii="Tahoma" w:eastAsia="Times New Roman" w:hAnsi="Tahoma" w:cs="Tahoma"/>
          <w:sz w:val="20"/>
          <w:szCs w:val="20"/>
        </w:rPr>
      </w:pPr>
      <w:r w:rsidRPr="00383BB2">
        <w:rPr>
          <w:rFonts w:ascii="Tahoma" w:eastAsia="Times New Roman" w:hAnsi="Tahoma" w:cs="Tahoma"/>
          <w:sz w:val="20"/>
          <w:szCs w:val="20"/>
        </w:rPr>
        <w:t xml:space="preserve">Заказчик приступает к приемке выполненных работ в </w:t>
      </w:r>
      <w:r w:rsidRPr="000447E6">
        <w:rPr>
          <w:rFonts w:ascii="Tahoma" w:eastAsia="Times New Roman" w:hAnsi="Tahoma" w:cs="Tahoma"/>
          <w:sz w:val="20"/>
          <w:szCs w:val="20"/>
        </w:rPr>
        <w:t xml:space="preserve">течение </w:t>
      </w:r>
      <w:r w:rsidR="00F656B9">
        <w:rPr>
          <w:rFonts w:ascii="Tahoma" w:eastAsia="Times New Roman" w:hAnsi="Tahoma" w:cs="Tahoma"/>
          <w:sz w:val="20"/>
          <w:szCs w:val="20"/>
        </w:rPr>
        <w:t>5</w:t>
      </w:r>
      <w:r w:rsidRPr="000447E6">
        <w:rPr>
          <w:rFonts w:ascii="Tahoma" w:eastAsia="Times New Roman" w:hAnsi="Tahoma" w:cs="Tahoma"/>
          <w:sz w:val="20"/>
          <w:szCs w:val="20"/>
        </w:rPr>
        <w:t xml:space="preserve"> (</w:t>
      </w:r>
      <w:r w:rsidR="00F656B9">
        <w:rPr>
          <w:rFonts w:ascii="Tahoma" w:eastAsia="Times New Roman" w:hAnsi="Tahoma" w:cs="Tahoma"/>
          <w:sz w:val="20"/>
          <w:szCs w:val="20"/>
        </w:rPr>
        <w:t>пяти</w:t>
      </w:r>
      <w:r w:rsidRPr="000447E6">
        <w:rPr>
          <w:rFonts w:ascii="Tahoma" w:eastAsia="Times New Roman" w:hAnsi="Tahoma" w:cs="Tahoma"/>
          <w:sz w:val="20"/>
          <w:szCs w:val="20"/>
        </w:rPr>
        <w:t xml:space="preserve">) </w:t>
      </w:r>
      <w:r w:rsidR="00F656B9">
        <w:rPr>
          <w:rFonts w:ascii="Tahoma" w:eastAsia="Times New Roman" w:hAnsi="Tahoma" w:cs="Tahoma"/>
          <w:sz w:val="20"/>
          <w:szCs w:val="20"/>
        </w:rPr>
        <w:t xml:space="preserve">рабочих </w:t>
      </w:r>
      <w:r w:rsidRPr="000447E6">
        <w:rPr>
          <w:rFonts w:ascii="Tahoma" w:eastAsia="Times New Roman" w:hAnsi="Tahoma" w:cs="Tahoma"/>
          <w:sz w:val="20"/>
          <w:szCs w:val="20"/>
        </w:rPr>
        <w:t xml:space="preserve">дней после получения сообщения Подрядчика об их готовности к сдаче-приемке и документов, указанных в п.7.1. Договора и по итогам приёмки направляет Подрядчику подписанные со своей стороны Акт о приемке выполненных работ (КС-2), Справку о стоимости выполненных работ и затрат (КС-3) и иные документы, указанные в п.7.1, либо мотивированный отказ от приемки с указанием </w:t>
      </w:r>
      <w:r>
        <w:rPr>
          <w:rFonts w:ascii="Tahoma" w:eastAsia="Times New Roman" w:hAnsi="Tahoma" w:cs="Tahoma"/>
          <w:sz w:val="20"/>
          <w:szCs w:val="20"/>
        </w:rPr>
        <w:t>перечня необходимых доработок (н</w:t>
      </w:r>
      <w:r w:rsidRPr="000447E6">
        <w:rPr>
          <w:rFonts w:ascii="Tahoma" w:eastAsia="Times New Roman" w:hAnsi="Tahoma" w:cs="Tahoma"/>
          <w:sz w:val="20"/>
          <w:szCs w:val="20"/>
        </w:rPr>
        <w:t>едостатков</w:t>
      </w:r>
      <w:r>
        <w:rPr>
          <w:rFonts w:ascii="Tahoma" w:eastAsia="Times New Roman" w:hAnsi="Tahoma" w:cs="Tahoma"/>
          <w:sz w:val="20"/>
          <w:szCs w:val="20"/>
        </w:rPr>
        <w:t>,</w:t>
      </w:r>
      <w:r w:rsidRPr="000447E6">
        <w:rPr>
          <w:rFonts w:ascii="Tahoma" w:eastAsia="Times New Roman" w:hAnsi="Tahoma" w:cs="Tahoma"/>
          <w:sz w:val="20"/>
          <w:szCs w:val="20"/>
        </w:rPr>
        <w:t xml:space="preserve"> включая отсутствие документов, указанных в п.7.1.), порядка и сроков их выполнения (устранения).</w:t>
      </w:r>
    </w:p>
    <w:p w:rsidR="00BC65DF" w:rsidRPr="003246B6" w:rsidRDefault="00BC65DF" w:rsidP="00BC65DF">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 предоставления Заказчиком мотивированного отказа от</w:t>
      </w:r>
      <w:r w:rsidR="00C07F2B">
        <w:rPr>
          <w:rFonts w:ascii="Tahoma" w:eastAsia="Times New Roman" w:hAnsi="Tahoma" w:cs="Tahoma"/>
          <w:color w:val="000000" w:themeColor="text1"/>
          <w:sz w:val="20"/>
          <w:szCs w:val="20"/>
        </w:rPr>
        <w:t xml:space="preserve"> подписания Акта сдачи-приемки 5</w:t>
      </w:r>
      <w:r w:rsidRPr="003246B6">
        <w:rPr>
          <w:rFonts w:ascii="Tahoma" w:eastAsia="Times New Roman" w:hAnsi="Tahoma" w:cs="Tahoma"/>
          <w:color w:val="000000" w:themeColor="text1"/>
          <w:sz w:val="20"/>
          <w:szCs w:val="20"/>
        </w:rPr>
        <w:t xml:space="preserve"> (</w:t>
      </w:r>
      <w:r w:rsidR="00C07F2B">
        <w:rPr>
          <w:rFonts w:ascii="Tahoma" w:eastAsia="Times New Roman" w:hAnsi="Tahoma" w:cs="Tahoma"/>
          <w:color w:val="000000" w:themeColor="text1"/>
          <w:sz w:val="20"/>
          <w:szCs w:val="20"/>
        </w:rPr>
        <w:t>пять</w:t>
      </w:r>
      <w:r w:rsidRPr="003246B6">
        <w:rPr>
          <w:rFonts w:ascii="Tahoma" w:eastAsia="Times New Roman" w:hAnsi="Tahoma" w:cs="Tahoma"/>
          <w:color w:val="000000" w:themeColor="text1"/>
          <w:sz w:val="20"/>
          <w:szCs w:val="20"/>
        </w:rPr>
        <w:t xml:space="preserve">) рабочих дней после получения от Подрядчика Акта. </w:t>
      </w:r>
    </w:p>
    <w:p w:rsidR="00BC65DF" w:rsidRPr="003246B6" w:rsidRDefault="00BC65DF" w:rsidP="00BC65DF">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До сдачи результата Работ Подрядчиком должны быть проведены все испытания, предшествующие вводу Объекта ремонта в эксплуатацию и предусмотренные соответствующими техническими нормами и правилами.</w:t>
      </w:r>
    </w:p>
    <w:p w:rsidR="00BC65DF" w:rsidRPr="003246B6" w:rsidRDefault="00BC65DF" w:rsidP="00BC65DF">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Объект ремонта должен соответствовать требованиям Технического задания, соответствующим техническим нормам и правилам и быть готов к эксплуатации, включая наличие масла (смазки) и рабочих жидкостей в соответствии с требованиями, указанными в инструкции по эксплуатации.</w:t>
      </w:r>
    </w:p>
    <w:p w:rsidR="00BC65DF" w:rsidRPr="003246B6" w:rsidRDefault="00BC65DF" w:rsidP="00BC65DF">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Приемка законченного ремонтом Объекта ремонта осуществляется Заказчиком в порядке, установленном в соответствии с действующим законодательством РФ и/или локальными нормативными актами Заказчика, с оформлением всех необходимых технических и первичных учетных документов. Оформление сторонами в ходе приемки Работ документов, указанных в п.7.1. Договора, является приемкой результата Работ.</w:t>
      </w:r>
    </w:p>
    <w:p w:rsidR="00BC65DF" w:rsidRPr="003246B6" w:rsidRDefault="00BC65DF" w:rsidP="00BC65DF">
      <w:pPr>
        <w:pStyle w:val="a3"/>
        <w:numPr>
          <w:ilvl w:val="1"/>
          <w:numId w:val="3"/>
        </w:numPr>
        <w:ind w:left="-567" w:firstLine="0"/>
        <w:jc w:val="both"/>
        <w:rPr>
          <w:rFonts w:ascii="Tahoma" w:hAnsi="Tahoma" w:cs="Tahoma"/>
          <w:iCs/>
          <w:color w:val="000000" w:themeColor="text1"/>
          <w:sz w:val="20"/>
          <w:szCs w:val="20"/>
        </w:rPr>
      </w:pPr>
      <w:r w:rsidRPr="003246B6">
        <w:rPr>
          <w:rFonts w:ascii="Tahoma" w:eastAsia="Times New Roman" w:hAnsi="Tahoma" w:cs="Tahoma"/>
          <w:color w:val="000000" w:themeColor="text1"/>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BC65DF" w:rsidRPr="003246B6" w:rsidRDefault="00BC65DF" w:rsidP="00BC65DF">
      <w:pPr>
        <w:pStyle w:val="a3"/>
        <w:ind w:left="-567"/>
        <w:jc w:val="both"/>
        <w:rPr>
          <w:rFonts w:ascii="Tahoma" w:hAnsi="Tahoma" w:cs="Tahoma"/>
          <w:iCs/>
          <w:color w:val="000000" w:themeColor="text1"/>
          <w:sz w:val="20"/>
          <w:szCs w:val="20"/>
        </w:rPr>
      </w:pPr>
    </w:p>
    <w:p w:rsidR="00BC65DF" w:rsidRPr="003246B6" w:rsidRDefault="00BC65DF"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Право собственности и распределение рисков</w:t>
      </w:r>
    </w:p>
    <w:p w:rsidR="00BC65DF" w:rsidRPr="003246B6" w:rsidRDefault="00BC65DF" w:rsidP="00BC65DF">
      <w:pPr>
        <w:pStyle w:val="a3"/>
        <w:numPr>
          <w:ilvl w:val="1"/>
          <w:numId w:val="3"/>
        </w:numPr>
        <w:autoSpaceDE w:val="0"/>
        <w:autoSpaceDN w:val="0"/>
        <w:adjustRightInd w:val="0"/>
        <w:ind w:left="-567" w:firstLine="0"/>
        <w:jc w:val="both"/>
        <w:rPr>
          <w:rFonts w:ascii="Tahoma" w:hAnsi="Tahoma" w:cs="Tahoma"/>
          <w:iCs/>
          <w:color w:val="000000" w:themeColor="text1"/>
          <w:sz w:val="20"/>
          <w:szCs w:val="20"/>
        </w:rPr>
      </w:pPr>
      <w:r w:rsidRPr="003246B6">
        <w:rPr>
          <w:rFonts w:ascii="Tahoma" w:hAnsi="Tahoma" w:cs="Tahoma"/>
          <w:iCs/>
          <w:color w:val="000000" w:themeColor="text1"/>
          <w:sz w:val="20"/>
          <w:szCs w:val="20"/>
        </w:rPr>
        <w:t xml:space="preserve">Риск случайной гибели или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Акта </w:t>
      </w:r>
      <w:r w:rsidRPr="003246B6">
        <w:rPr>
          <w:rFonts w:ascii="Tahoma" w:hAnsi="Tahoma" w:cs="Tahoma"/>
          <w:color w:val="000000" w:themeColor="text1"/>
          <w:sz w:val="20"/>
          <w:szCs w:val="20"/>
        </w:rPr>
        <w:t xml:space="preserve">приемки выполненных работ, свидетельствующего о </w:t>
      </w:r>
      <w:r w:rsidRPr="003246B6">
        <w:rPr>
          <w:rFonts w:ascii="Tahoma" w:hAnsi="Tahoma" w:cs="Tahoma"/>
          <w:iCs/>
          <w:color w:val="000000" w:themeColor="text1"/>
          <w:sz w:val="20"/>
          <w:szCs w:val="20"/>
        </w:rPr>
        <w:t xml:space="preserve">сдаче приемке Объекта ремонта от Подрядчика Заказчику. </w:t>
      </w:r>
    </w:p>
    <w:p w:rsidR="00BC65DF" w:rsidRPr="003246B6" w:rsidRDefault="00BC65DF" w:rsidP="00BC65DF">
      <w:pPr>
        <w:pStyle w:val="a3"/>
        <w:autoSpaceDE w:val="0"/>
        <w:autoSpaceDN w:val="0"/>
        <w:adjustRightInd w:val="0"/>
        <w:ind w:left="-567"/>
        <w:jc w:val="both"/>
        <w:rPr>
          <w:rFonts w:ascii="Tahoma" w:hAnsi="Tahoma" w:cs="Tahoma"/>
          <w:iCs/>
          <w:color w:val="000000" w:themeColor="text1"/>
          <w:sz w:val="20"/>
          <w:szCs w:val="20"/>
        </w:rPr>
      </w:pPr>
    </w:p>
    <w:p w:rsidR="00BC65DF" w:rsidRPr="003246B6" w:rsidRDefault="00BC65DF"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Гарантии</w:t>
      </w:r>
      <w:r w:rsidRPr="003246B6">
        <w:rPr>
          <w:rFonts w:ascii="Tahoma" w:hAnsi="Tahoma" w:cs="Tahoma"/>
          <w:b/>
          <w:color w:val="000000" w:themeColor="text1"/>
          <w:sz w:val="20"/>
          <w:szCs w:val="20"/>
        </w:rPr>
        <w:t xml:space="preserve"> качества (Гарантийные обязательства)</w:t>
      </w:r>
    </w:p>
    <w:p w:rsidR="00BC65DF" w:rsidRPr="003246B6" w:rsidRDefault="00BC65DF" w:rsidP="00BC65DF">
      <w:pPr>
        <w:pStyle w:val="a3"/>
        <w:numPr>
          <w:ilvl w:val="1"/>
          <w:numId w:val="3"/>
        </w:numPr>
        <w:autoSpaceDE w:val="0"/>
        <w:autoSpaceDN w:val="0"/>
        <w:adjustRightInd w:val="0"/>
        <w:ind w:left="-567" w:firstLine="0"/>
        <w:jc w:val="both"/>
        <w:rPr>
          <w:rFonts w:ascii="Tahoma" w:hAnsi="Tahoma" w:cs="Tahoma"/>
          <w:iCs/>
          <w:color w:val="000000" w:themeColor="text1"/>
          <w:sz w:val="20"/>
          <w:szCs w:val="20"/>
        </w:rPr>
      </w:pPr>
      <w:r w:rsidRPr="003246B6">
        <w:rPr>
          <w:rFonts w:ascii="Tahoma" w:eastAsia="Times New Roman" w:hAnsi="Tahoma" w:cs="Tahoma"/>
          <w:color w:val="000000" w:themeColor="text1"/>
          <w:sz w:val="20"/>
          <w:szCs w:val="20"/>
        </w:rPr>
        <w:t xml:space="preserve">Гарантийный срок на Результат Работ, </w:t>
      </w:r>
      <w:r w:rsidR="00C07F2B" w:rsidRPr="003246B6">
        <w:rPr>
          <w:rFonts w:ascii="Tahoma" w:eastAsia="Times New Roman" w:hAnsi="Tahoma" w:cs="Tahoma"/>
          <w:color w:val="000000" w:themeColor="text1"/>
          <w:sz w:val="20"/>
          <w:szCs w:val="20"/>
        </w:rPr>
        <w:t>включая Работы</w:t>
      </w:r>
      <w:r w:rsidRPr="003246B6">
        <w:rPr>
          <w:rFonts w:ascii="Tahoma" w:eastAsia="Times New Roman" w:hAnsi="Tahoma" w:cs="Tahoma"/>
          <w:color w:val="000000" w:themeColor="text1"/>
          <w:sz w:val="20"/>
          <w:szCs w:val="20"/>
        </w:rPr>
        <w:t xml:space="preserve">, Материалы и все конструктивные элементы Объекта устанавливается </w:t>
      </w:r>
      <w:r w:rsidR="00C07F2B">
        <w:rPr>
          <w:rFonts w:ascii="Tahoma" w:eastAsia="Times New Roman" w:hAnsi="Tahoma" w:cs="Tahoma"/>
          <w:color w:val="000000" w:themeColor="text1"/>
          <w:sz w:val="20"/>
          <w:szCs w:val="20"/>
        </w:rPr>
        <w:t>24</w:t>
      </w:r>
      <w:r w:rsidRPr="003246B6">
        <w:rPr>
          <w:rFonts w:ascii="Tahoma" w:eastAsia="Times New Roman" w:hAnsi="Tahoma" w:cs="Tahoma"/>
          <w:color w:val="000000" w:themeColor="text1"/>
          <w:sz w:val="20"/>
          <w:szCs w:val="20"/>
        </w:rPr>
        <w:t xml:space="preserve"> (</w:t>
      </w:r>
      <w:r w:rsidR="00C07F2B">
        <w:rPr>
          <w:rFonts w:ascii="Tahoma" w:eastAsia="Times New Roman" w:hAnsi="Tahoma" w:cs="Tahoma"/>
          <w:color w:val="000000" w:themeColor="text1"/>
          <w:sz w:val="20"/>
          <w:szCs w:val="20"/>
        </w:rPr>
        <w:t>двадцать четыре</w:t>
      </w:r>
      <w:r w:rsidRPr="003246B6">
        <w:rPr>
          <w:rFonts w:ascii="Tahoma" w:eastAsia="Times New Roman" w:hAnsi="Tahoma" w:cs="Tahoma"/>
          <w:color w:val="000000" w:themeColor="text1"/>
          <w:sz w:val="20"/>
          <w:szCs w:val="20"/>
        </w:rPr>
        <w:t xml:space="preserve">) месяца с даты подписания Сторонами </w:t>
      </w:r>
      <w:r w:rsidRPr="003246B6">
        <w:rPr>
          <w:rFonts w:ascii="Tahoma" w:hAnsi="Tahoma" w:cs="Tahoma"/>
          <w:iCs/>
          <w:color w:val="000000" w:themeColor="text1"/>
          <w:sz w:val="20"/>
          <w:szCs w:val="20"/>
        </w:rPr>
        <w:t>Акта о приеме-сдаче выполненных работ</w:t>
      </w:r>
      <w:r w:rsidRPr="003246B6">
        <w:rPr>
          <w:rFonts w:ascii="Tahoma" w:hAnsi="Tahoma" w:cs="Tahoma"/>
          <w:color w:val="000000" w:themeColor="text1"/>
          <w:sz w:val="20"/>
          <w:szCs w:val="20"/>
        </w:rPr>
        <w:t xml:space="preserve"> свидетельствующего о </w:t>
      </w:r>
      <w:r w:rsidRPr="003246B6">
        <w:rPr>
          <w:rFonts w:ascii="Tahoma" w:hAnsi="Tahoma" w:cs="Tahoma"/>
          <w:iCs/>
          <w:color w:val="000000" w:themeColor="text1"/>
          <w:sz w:val="20"/>
          <w:szCs w:val="20"/>
        </w:rPr>
        <w:t xml:space="preserve">сдаче приемке Объекта ремонта от Подрядчика Заказчику. </w:t>
      </w:r>
    </w:p>
    <w:p w:rsidR="00BC65DF" w:rsidRPr="003246B6" w:rsidRDefault="00BC65DF" w:rsidP="00BC65DF">
      <w:pPr>
        <w:pStyle w:val="a3"/>
        <w:numPr>
          <w:ilvl w:val="1"/>
          <w:numId w:val="3"/>
        </w:numPr>
        <w:ind w:left="-567" w:right="34"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 уведомления Заказчиком Подрядчика о выявленных Недостатках составляет 5 (пять) рабочих дней с момента обнаружения таких Недостатков.</w:t>
      </w:r>
    </w:p>
    <w:p w:rsidR="00BC65DF" w:rsidRPr="003246B6" w:rsidRDefault="00BC65DF" w:rsidP="00BC65DF">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прибытия Представителя Подрядчика в случае обнаружения дефектов составляет </w:t>
      </w:r>
      <w:r w:rsidR="00C07F2B">
        <w:rPr>
          <w:rFonts w:ascii="Tahoma" w:eastAsia="Times New Roman" w:hAnsi="Tahoma" w:cs="Tahoma"/>
          <w:color w:val="000000" w:themeColor="text1"/>
          <w:sz w:val="20"/>
          <w:szCs w:val="20"/>
        </w:rPr>
        <w:t>5</w:t>
      </w:r>
      <w:r w:rsidRPr="003246B6">
        <w:rPr>
          <w:rFonts w:ascii="Tahoma" w:eastAsia="Times New Roman" w:hAnsi="Tahoma" w:cs="Tahoma"/>
          <w:color w:val="000000" w:themeColor="text1"/>
          <w:sz w:val="20"/>
          <w:szCs w:val="20"/>
        </w:rPr>
        <w:t xml:space="preserve"> (</w:t>
      </w:r>
      <w:r w:rsidR="00C07F2B">
        <w:rPr>
          <w:rFonts w:ascii="Tahoma" w:eastAsia="Times New Roman" w:hAnsi="Tahoma" w:cs="Tahoma"/>
          <w:color w:val="000000" w:themeColor="text1"/>
          <w:sz w:val="20"/>
          <w:szCs w:val="20"/>
        </w:rPr>
        <w:t>пять</w:t>
      </w:r>
      <w:r w:rsidRPr="003246B6">
        <w:rPr>
          <w:rFonts w:ascii="Tahoma" w:eastAsia="Times New Roman" w:hAnsi="Tahoma" w:cs="Tahoma"/>
          <w:color w:val="000000" w:themeColor="text1"/>
          <w:sz w:val="20"/>
          <w:szCs w:val="20"/>
        </w:rPr>
        <w:t xml:space="preserve">) </w:t>
      </w:r>
      <w:r w:rsidR="00C07F2B">
        <w:rPr>
          <w:rFonts w:ascii="Tahoma" w:eastAsia="Times New Roman" w:hAnsi="Tahoma" w:cs="Tahoma"/>
          <w:color w:val="000000" w:themeColor="text1"/>
          <w:sz w:val="20"/>
          <w:szCs w:val="20"/>
        </w:rPr>
        <w:t xml:space="preserve">рабочих </w:t>
      </w:r>
      <w:r w:rsidRPr="003246B6">
        <w:rPr>
          <w:rFonts w:ascii="Tahoma" w:eastAsia="Times New Roman" w:hAnsi="Tahoma" w:cs="Tahoma"/>
          <w:color w:val="000000" w:themeColor="text1"/>
          <w:sz w:val="20"/>
          <w:szCs w:val="20"/>
        </w:rPr>
        <w:t>дней с момента получения соответствующего уведомления Заказчика, если иной срок не указан в уведомлении.</w:t>
      </w:r>
    </w:p>
    <w:p w:rsidR="00BC65DF" w:rsidRPr="003246B6" w:rsidRDefault="00BC65DF" w:rsidP="00BC65DF">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lastRenderedPageBreak/>
        <w:t xml:space="preserve">Срок устранения Недостатков </w:t>
      </w:r>
      <w:r w:rsidR="00C07F2B">
        <w:rPr>
          <w:rFonts w:ascii="Tahoma" w:eastAsia="Times New Roman" w:hAnsi="Tahoma" w:cs="Tahoma"/>
          <w:color w:val="000000" w:themeColor="text1"/>
          <w:sz w:val="20"/>
          <w:szCs w:val="20"/>
        </w:rPr>
        <w:t>7</w:t>
      </w:r>
      <w:r w:rsidRPr="003246B6">
        <w:rPr>
          <w:rFonts w:ascii="Tahoma" w:eastAsia="Times New Roman" w:hAnsi="Tahoma" w:cs="Tahoma"/>
          <w:color w:val="000000" w:themeColor="text1"/>
          <w:sz w:val="20"/>
          <w:szCs w:val="20"/>
        </w:rPr>
        <w:t xml:space="preserve"> (</w:t>
      </w:r>
      <w:r w:rsidR="00C07F2B">
        <w:rPr>
          <w:rFonts w:ascii="Tahoma" w:eastAsia="Times New Roman" w:hAnsi="Tahoma" w:cs="Tahoma"/>
          <w:color w:val="000000" w:themeColor="text1"/>
          <w:sz w:val="20"/>
          <w:szCs w:val="20"/>
        </w:rPr>
        <w:t>семь</w:t>
      </w:r>
      <w:r w:rsidRPr="003246B6">
        <w:rPr>
          <w:rFonts w:ascii="Tahoma" w:eastAsia="Times New Roman" w:hAnsi="Tahoma" w:cs="Tahoma"/>
          <w:color w:val="000000" w:themeColor="text1"/>
          <w:sz w:val="20"/>
          <w:szCs w:val="20"/>
        </w:rPr>
        <w:t>) календарных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p>
    <w:p w:rsidR="00BC65DF" w:rsidRPr="003246B6" w:rsidRDefault="00BC65DF" w:rsidP="00BC65DF">
      <w:pPr>
        <w:pStyle w:val="a3"/>
        <w:ind w:left="-567"/>
        <w:jc w:val="both"/>
        <w:rPr>
          <w:rFonts w:ascii="Tahoma" w:eastAsia="Times New Roman" w:hAnsi="Tahoma" w:cs="Tahoma"/>
          <w:color w:val="000000" w:themeColor="text1"/>
          <w:sz w:val="20"/>
          <w:szCs w:val="20"/>
        </w:rPr>
      </w:pPr>
    </w:p>
    <w:p w:rsidR="00BC65DF" w:rsidRPr="003246B6" w:rsidRDefault="00BC65DF"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Ответственность Сторон</w:t>
      </w:r>
    </w:p>
    <w:p w:rsidR="00BC65DF" w:rsidRPr="003246B6" w:rsidRDefault="00BC65DF" w:rsidP="00BC65DF">
      <w:pPr>
        <w:widowControl w:val="0"/>
        <w:numPr>
          <w:ilvl w:val="1"/>
          <w:numId w:val="3"/>
        </w:numPr>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 xml:space="preserve">За нарушение сроков оплаты выполненных и принятых Работ более чем на 30 (тридцать) дней, Заказчик обязан выплатить Подрядчику </w:t>
      </w:r>
      <w:r w:rsidR="002429A4">
        <w:rPr>
          <w:rFonts w:ascii="Tahoma" w:eastAsia="Times New Roman" w:hAnsi="Tahoma" w:cs="Tahoma"/>
          <w:color w:val="000000" w:themeColor="text1"/>
          <w:sz w:val="20"/>
          <w:szCs w:val="20"/>
          <w:lang w:eastAsia="ru-RU"/>
        </w:rPr>
        <w:t>неустойк</w:t>
      </w:r>
      <w:r w:rsidR="000222CF">
        <w:rPr>
          <w:rFonts w:ascii="Tahoma" w:eastAsia="Times New Roman" w:hAnsi="Tahoma" w:cs="Tahoma"/>
          <w:color w:val="000000" w:themeColor="text1"/>
          <w:sz w:val="20"/>
          <w:szCs w:val="20"/>
          <w:lang w:eastAsia="ru-RU"/>
        </w:rPr>
        <w:t>у</w:t>
      </w:r>
      <w:r w:rsidRPr="003246B6">
        <w:rPr>
          <w:rFonts w:ascii="Tahoma" w:eastAsia="Times New Roman" w:hAnsi="Tahoma" w:cs="Tahoma"/>
          <w:color w:val="000000" w:themeColor="text1"/>
          <w:sz w:val="20"/>
          <w:szCs w:val="20"/>
          <w:lang w:eastAsia="ru-RU"/>
        </w:rPr>
        <w:t xml:space="preserve">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w:t>
      </w:r>
      <w:r w:rsidR="00D04F4B" w:rsidRPr="001345FF">
        <w:rPr>
          <w:rFonts w:ascii="Tahoma" w:eastAsia="Times New Roman" w:hAnsi="Tahoma" w:cs="Tahoma"/>
          <w:color w:val="000000" w:themeColor="text1"/>
          <w:sz w:val="20"/>
          <w:szCs w:val="20"/>
          <w:lang w:eastAsia="ru-RU"/>
        </w:rPr>
        <w:t>Данная неустойка является исключительной, иные меры ответственности за просрочку оплаты, в т.ч. за период до 30-го дня просрочки, к Заказчику не применяются.</w:t>
      </w:r>
      <w:r w:rsidR="00D04F4B">
        <w:rPr>
          <w:rFonts w:ascii="Tahoma" w:eastAsia="Times New Roman" w:hAnsi="Tahoma" w:cs="Tahoma"/>
          <w:color w:val="000000" w:themeColor="text1"/>
          <w:sz w:val="20"/>
          <w:szCs w:val="20"/>
          <w:lang w:eastAsia="ru-RU"/>
        </w:rPr>
        <w:t xml:space="preserve"> </w:t>
      </w:r>
      <w:r w:rsidR="00D04F4B" w:rsidRPr="001345FF">
        <w:rPr>
          <w:rFonts w:ascii="Tahoma" w:eastAsia="Times New Roman" w:hAnsi="Tahoma" w:cs="Tahoma"/>
          <w:color w:val="000000" w:themeColor="text1"/>
          <w:sz w:val="20"/>
          <w:szCs w:val="20"/>
          <w:lang w:eastAsia="ru-RU"/>
        </w:rPr>
        <w:t>Неустойка</w:t>
      </w:r>
      <w:r w:rsidRPr="003246B6">
        <w:rPr>
          <w:rFonts w:ascii="Tahoma" w:eastAsia="Times New Roman" w:hAnsi="Tahoma" w:cs="Tahoma"/>
          <w:color w:val="000000" w:themeColor="text1"/>
          <w:sz w:val="20"/>
          <w:szCs w:val="20"/>
          <w:lang w:eastAsia="ru-RU"/>
        </w:rPr>
        <w:t xml:space="preserve"> рассчитывается по формуле простых процентов с </w:t>
      </w:r>
      <w:r>
        <w:rPr>
          <w:rFonts w:ascii="Tahoma" w:eastAsia="Times New Roman" w:hAnsi="Tahoma" w:cs="Tahoma"/>
          <w:color w:val="000000" w:themeColor="text1"/>
          <w:sz w:val="20"/>
          <w:szCs w:val="20"/>
          <w:lang w:eastAsia="ru-RU"/>
        </w:rPr>
        <w:t>31 (тридцать первого) дня просрочки платежа</w:t>
      </w:r>
      <w:r w:rsidRPr="003246B6">
        <w:rPr>
          <w:rFonts w:ascii="Tahoma" w:eastAsia="Times New Roman" w:hAnsi="Tahoma" w:cs="Tahoma"/>
          <w:color w:val="000000" w:themeColor="text1"/>
          <w:sz w:val="20"/>
          <w:szCs w:val="20"/>
          <w:lang w:eastAsia="ru-RU"/>
        </w:rPr>
        <w:t xml:space="preserve">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BC65DF" w:rsidRDefault="00BC65DF" w:rsidP="00BC65DF">
      <w:pPr>
        <w:pStyle w:val="ConsPlusNormal"/>
        <w:numPr>
          <w:ilvl w:val="1"/>
          <w:numId w:val="3"/>
        </w:numPr>
        <w:ind w:left="-567" w:firstLine="0"/>
        <w:jc w:val="both"/>
        <w:rPr>
          <w:i w:val="0"/>
          <w:color w:val="000000" w:themeColor="text1"/>
        </w:rPr>
      </w:pPr>
      <w:r w:rsidRPr="003246B6">
        <w:rPr>
          <w:i w:val="0"/>
          <w:color w:val="000000" w:themeColor="text1"/>
        </w:rPr>
        <w:t xml:space="preserve">За нарушение Подрядчиком </w:t>
      </w:r>
      <w:r>
        <w:rPr>
          <w:i w:val="0"/>
        </w:rPr>
        <w:t>промежуточных</w:t>
      </w:r>
      <w:r w:rsidRPr="00BF4168">
        <w:rPr>
          <w:i w:val="0"/>
        </w:rPr>
        <w:t xml:space="preserve"> </w:t>
      </w:r>
      <w:r>
        <w:rPr>
          <w:i w:val="0"/>
        </w:rPr>
        <w:t>сроков</w:t>
      </w:r>
      <w:r w:rsidRPr="003246B6">
        <w:rPr>
          <w:i w:val="0"/>
          <w:color w:val="000000" w:themeColor="text1"/>
        </w:rPr>
        <w:t xml:space="preserve"> выполнения работ, установленн</w:t>
      </w:r>
      <w:r>
        <w:rPr>
          <w:i w:val="0"/>
          <w:color w:val="000000" w:themeColor="text1"/>
        </w:rPr>
        <w:t>ых</w:t>
      </w:r>
      <w:r w:rsidRPr="003246B6">
        <w:rPr>
          <w:i w:val="0"/>
          <w:color w:val="000000" w:themeColor="text1"/>
        </w:rPr>
        <w:t xml:space="preserve"> в статье 2 настоящего Договора и/или в Графике производства работ (Приложение № 3), Заказчик имеет право потребовать от Подрядчика уплаты неустойки, а Подрядчик обязан выплатить Заказчику неустойку в размере </w:t>
      </w:r>
      <w:r w:rsidRPr="00BF4168">
        <w:rPr>
          <w:i w:val="0"/>
        </w:rPr>
        <w:t>0,</w:t>
      </w:r>
      <w:r w:rsidR="00642A55">
        <w:rPr>
          <w:i w:val="0"/>
        </w:rPr>
        <w:t>5</w:t>
      </w:r>
      <w:r w:rsidRPr="00BF4168">
        <w:rPr>
          <w:i w:val="0"/>
        </w:rPr>
        <w:t>% от</w:t>
      </w:r>
      <w:r>
        <w:rPr>
          <w:i w:val="0"/>
        </w:rPr>
        <w:t xml:space="preserve"> </w:t>
      </w:r>
      <w:r w:rsidRPr="00C07F2B">
        <w:rPr>
          <w:i w:val="0"/>
          <w:color w:val="000000" w:themeColor="text1"/>
        </w:rPr>
        <w:t>Договорной цены</w:t>
      </w:r>
      <w:r w:rsidRPr="00C07F2B">
        <w:rPr>
          <w:i w:val="0"/>
        </w:rPr>
        <w:t>,</w:t>
      </w:r>
      <w:r w:rsidRPr="00BF4168" w:rsidDel="008C02CF">
        <w:rPr>
          <w:i w:val="0"/>
        </w:rPr>
        <w:t xml:space="preserve"> </w:t>
      </w:r>
      <w:r w:rsidRPr="00AF4EFE">
        <w:rPr>
          <w:i w:val="0"/>
        </w:rPr>
        <w:t>по которым допущено нарушение,</w:t>
      </w:r>
      <w:r>
        <w:rPr>
          <w:i w:val="0"/>
        </w:rPr>
        <w:t xml:space="preserve"> </w:t>
      </w:r>
      <w:r w:rsidRPr="003246B6">
        <w:rPr>
          <w:i w:val="0"/>
          <w:color w:val="000000" w:themeColor="text1"/>
        </w:rPr>
        <w:t>за каждый день просрочки</w:t>
      </w:r>
      <w:r>
        <w:rPr>
          <w:i w:val="0"/>
          <w:color w:val="000000" w:themeColor="text1"/>
        </w:rPr>
        <w:t>,</w:t>
      </w:r>
      <w:r w:rsidRPr="003246B6">
        <w:rPr>
          <w:i w:val="0"/>
          <w:color w:val="000000" w:themeColor="text1"/>
        </w:rPr>
        <w:t xml:space="preserve"> начиная с первого дня просрочки</w:t>
      </w:r>
      <w:r>
        <w:rPr>
          <w:i w:val="0"/>
          <w:color w:val="000000" w:themeColor="text1"/>
        </w:rPr>
        <w:t>.</w:t>
      </w:r>
    </w:p>
    <w:p w:rsidR="00BC65DF" w:rsidRDefault="00BC65DF" w:rsidP="00BC65DF">
      <w:pPr>
        <w:pStyle w:val="ConsPlusNormal"/>
        <w:numPr>
          <w:ilvl w:val="1"/>
          <w:numId w:val="3"/>
        </w:numPr>
        <w:ind w:left="-567" w:firstLine="0"/>
        <w:jc w:val="both"/>
        <w:rPr>
          <w:i w:val="0"/>
        </w:rPr>
      </w:pPr>
      <w:r w:rsidRPr="001E1488">
        <w:rPr>
          <w:i w:val="0"/>
        </w:rPr>
        <w:t xml:space="preserve">За нарушение Подрядчиком </w:t>
      </w:r>
      <w:r>
        <w:rPr>
          <w:i w:val="0"/>
        </w:rPr>
        <w:t xml:space="preserve">начального, </w:t>
      </w:r>
      <w:r w:rsidRPr="001E1488">
        <w:rPr>
          <w:i w:val="0"/>
        </w:rPr>
        <w:t xml:space="preserve">конечного срока </w:t>
      </w:r>
      <w:r>
        <w:rPr>
          <w:i w:val="0"/>
        </w:rPr>
        <w:t>выполнения</w:t>
      </w:r>
      <w:r w:rsidRPr="001E1488">
        <w:rPr>
          <w:i w:val="0"/>
        </w:rPr>
        <w:t xml:space="preserve"> Работ (ст.2 Договора) Заказчик имеет право потребовать от Подрядчика уплаты неустойки, а Подрядчик обязан выплатить Заказчику неустойку в размере 0,</w:t>
      </w:r>
      <w:r>
        <w:rPr>
          <w:i w:val="0"/>
        </w:rPr>
        <w:t>2</w:t>
      </w:r>
      <w:r w:rsidRPr="001E1488">
        <w:rPr>
          <w:i w:val="0"/>
        </w:rPr>
        <w:t xml:space="preserve">% от </w:t>
      </w:r>
      <w:r w:rsidRPr="0088499D">
        <w:rPr>
          <w:i w:val="0"/>
        </w:rPr>
        <w:t>Договорной</w:t>
      </w:r>
      <w:r w:rsidRPr="001E1488">
        <w:rPr>
          <w:i w:val="0"/>
        </w:rPr>
        <w:t xml:space="preserve"> </w:t>
      </w:r>
      <w:r w:rsidR="00C07F2B" w:rsidRPr="001E1488">
        <w:rPr>
          <w:i w:val="0"/>
        </w:rPr>
        <w:t>цены за</w:t>
      </w:r>
      <w:r w:rsidRPr="001E1488">
        <w:rPr>
          <w:i w:val="0"/>
        </w:rPr>
        <w:t xml:space="preserve"> каждый день просрочки</w:t>
      </w:r>
      <w:r>
        <w:rPr>
          <w:i w:val="0"/>
        </w:rPr>
        <w:t>,</w:t>
      </w:r>
      <w:r w:rsidRPr="001E1488">
        <w:rPr>
          <w:i w:val="0"/>
        </w:rPr>
        <w:t xml:space="preserve"> начиная с первого дня просрочки</w:t>
      </w:r>
      <w:r>
        <w:rPr>
          <w:i w:val="0"/>
        </w:rPr>
        <w:t>.</w:t>
      </w:r>
      <w:r w:rsidRPr="00276D57">
        <w:rPr>
          <w:i w:val="0"/>
        </w:rPr>
        <w:t xml:space="preserve"> С даты начала начисления Заказчиком неустойки за нарушение конечного срока выполнения Работ начисление неустойки за нарушение </w:t>
      </w:r>
      <w:r w:rsidRPr="008C02CF">
        <w:rPr>
          <w:i w:val="0"/>
        </w:rPr>
        <w:t>начального и</w:t>
      </w:r>
      <w:r>
        <w:rPr>
          <w:i w:val="0"/>
        </w:rPr>
        <w:t>/или</w:t>
      </w:r>
      <w:r w:rsidRPr="008C02CF">
        <w:rPr>
          <w:i w:val="0"/>
        </w:rPr>
        <w:t xml:space="preserve"> промежуточных сроков выполнения Работ прекращается. </w:t>
      </w:r>
    </w:p>
    <w:p w:rsidR="00BC65DF" w:rsidRPr="003246B6" w:rsidRDefault="00BC65DF" w:rsidP="00BC65DF">
      <w:pPr>
        <w:pStyle w:val="ConsPlusNormal"/>
        <w:numPr>
          <w:ilvl w:val="1"/>
          <w:numId w:val="3"/>
        </w:numPr>
        <w:ind w:left="-567" w:firstLine="0"/>
        <w:jc w:val="both"/>
        <w:rPr>
          <w:i w:val="0"/>
          <w:color w:val="000000" w:themeColor="text1"/>
        </w:rPr>
      </w:pPr>
      <w:r w:rsidRPr="003246B6">
        <w:rPr>
          <w:i w:val="0"/>
          <w:color w:val="000000" w:themeColor="text1"/>
        </w:rPr>
        <w:t xml:space="preserve">В случае нарушения сроков устранения Недостатков в порядке, предусмотренном Договором, Подрядчик обязан уплатить неустойку </w:t>
      </w:r>
      <w:r w:rsidRPr="003246B6">
        <w:rPr>
          <w:rFonts w:eastAsia="Times New Roman"/>
          <w:i w:val="0"/>
          <w:color w:val="000000" w:themeColor="text1"/>
          <w:lang w:eastAsia="ru-RU"/>
        </w:rPr>
        <w:t>в размере</w:t>
      </w:r>
      <w:r w:rsidRPr="003246B6">
        <w:rPr>
          <w:i w:val="0"/>
          <w:color w:val="000000" w:themeColor="text1"/>
        </w:rPr>
        <w:t xml:space="preserve"> 0,</w:t>
      </w:r>
      <w:r w:rsidR="00642A55">
        <w:rPr>
          <w:i w:val="0"/>
          <w:color w:val="000000" w:themeColor="text1"/>
        </w:rPr>
        <w:t>5</w:t>
      </w:r>
      <w:r w:rsidRPr="003246B6">
        <w:rPr>
          <w:i w:val="0"/>
          <w:color w:val="000000" w:themeColor="text1"/>
        </w:rPr>
        <w:t xml:space="preserve">% от </w:t>
      </w:r>
      <w:r w:rsidRPr="00C07F2B">
        <w:rPr>
          <w:i w:val="0"/>
          <w:color w:val="000000" w:themeColor="text1"/>
        </w:rPr>
        <w:t>Договорной цены</w:t>
      </w:r>
      <w:r w:rsidRPr="003246B6">
        <w:rPr>
          <w:i w:val="0"/>
          <w:color w:val="000000" w:themeColor="text1"/>
        </w:rPr>
        <w:t>, в котором обнаружен Недостаток</w:t>
      </w:r>
      <w:r>
        <w:rPr>
          <w:i w:val="0"/>
          <w:color w:val="000000" w:themeColor="text1"/>
        </w:rPr>
        <w:t>,</w:t>
      </w:r>
      <w:r w:rsidRPr="003246B6">
        <w:rPr>
          <w:i w:val="0"/>
          <w:color w:val="000000" w:themeColor="text1"/>
        </w:rPr>
        <w:t xml:space="preserve"> за каждый день просрочки.</w:t>
      </w:r>
    </w:p>
    <w:p w:rsidR="00BC65DF" w:rsidRPr="00186016" w:rsidRDefault="00BC65DF" w:rsidP="00BC65DF">
      <w:pPr>
        <w:pStyle w:val="ConsPlusNormal"/>
        <w:numPr>
          <w:ilvl w:val="1"/>
          <w:numId w:val="3"/>
        </w:numPr>
        <w:ind w:left="-567" w:firstLine="0"/>
        <w:jc w:val="both"/>
        <w:rPr>
          <w:i w:val="0"/>
          <w:color w:val="000000" w:themeColor="text1"/>
        </w:rPr>
      </w:pPr>
      <w:r w:rsidRPr="00CA2EBF">
        <w:rPr>
          <w:i w:val="0"/>
        </w:rPr>
        <w:t>В случае выявления Недостатков в период выполнения Работ и/или гарантийный срок Подрядчик обязан уплатить штраф за каждый Недостаток в размере 0,</w:t>
      </w:r>
      <w:r w:rsidR="00642A55">
        <w:rPr>
          <w:i w:val="0"/>
        </w:rPr>
        <w:t>5</w:t>
      </w:r>
      <w:r w:rsidRPr="00CA2EBF">
        <w:rPr>
          <w:i w:val="0"/>
        </w:rPr>
        <w:t xml:space="preserve">% от </w:t>
      </w:r>
      <w:r>
        <w:rPr>
          <w:i w:val="0"/>
        </w:rPr>
        <w:t>Договорной цены</w:t>
      </w:r>
      <w:r w:rsidRPr="00AF4EFE">
        <w:rPr>
          <w:i w:val="0"/>
        </w:rPr>
        <w:t>,</w:t>
      </w:r>
      <w:r w:rsidRPr="00CA2EBF">
        <w:rPr>
          <w:i w:val="0"/>
        </w:rPr>
        <w:t xml:space="preserve"> а также возместить Заказчику все издержки, расходы и убытки, возникшие в связи с таким Недостатком</w:t>
      </w:r>
      <w:r>
        <w:rPr>
          <w:i w:val="0"/>
        </w:rPr>
        <w:t>.</w:t>
      </w:r>
    </w:p>
    <w:p w:rsidR="00BC65DF" w:rsidRDefault="00BC65DF" w:rsidP="00BC65DF">
      <w:pPr>
        <w:pStyle w:val="ConsPlusNormal"/>
        <w:numPr>
          <w:ilvl w:val="1"/>
          <w:numId w:val="3"/>
        </w:numPr>
        <w:ind w:left="-567" w:firstLine="0"/>
        <w:jc w:val="both"/>
        <w:rPr>
          <w:i w:val="0"/>
          <w:color w:val="000000" w:themeColor="text1"/>
        </w:rPr>
      </w:pPr>
      <w:r w:rsidRPr="001D4ADC">
        <w:rPr>
          <w:i w:val="0"/>
        </w:rPr>
        <w:t>За нарушение Подрядчиком пропускного и внутриобъектового режимов, действующих на Объекте, Подрядчик выплачивает Заказчику штраф в размере 10 000 (десять тысяч) рублей за каждый установленный факт нарушения.</w:t>
      </w:r>
    </w:p>
    <w:p w:rsidR="00BC65DF" w:rsidRDefault="00BC65DF" w:rsidP="00BC65DF">
      <w:pPr>
        <w:pStyle w:val="ConsPlusNormal"/>
        <w:numPr>
          <w:ilvl w:val="1"/>
          <w:numId w:val="3"/>
        </w:numPr>
        <w:ind w:left="-567" w:firstLine="0"/>
        <w:jc w:val="both"/>
        <w:rPr>
          <w:i w:val="0"/>
          <w:color w:val="000000" w:themeColor="text1"/>
        </w:rPr>
      </w:pPr>
      <w:r w:rsidRPr="003246B6">
        <w:rPr>
          <w:i w:val="0"/>
          <w:color w:val="000000" w:themeColor="text1"/>
        </w:rPr>
        <w:t xml:space="preserve">За несвоевременное представление какой-либо информации, </w:t>
      </w:r>
      <w:r>
        <w:rPr>
          <w:i w:val="0"/>
          <w:color w:val="000000" w:themeColor="text1"/>
        </w:rPr>
        <w:t>обязанность предоставления которой Подрядчиком предусмотрена</w:t>
      </w:r>
      <w:r w:rsidRPr="003246B6">
        <w:rPr>
          <w:i w:val="0"/>
          <w:color w:val="000000" w:themeColor="text1"/>
        </w:rPr>
        <w:t xml:space="preserve"> Договором</w:t>
      </w:r>
      <w:r>
        <w:rPr>
          <w:i w:val="0"/>
          <w:color w:val="000000" w:themeColor="text1"/>
        </w:rPr>
        <w:t>,</w:t>
      </w:r>
      <w:r w:rsidRPr="003246B6">
        <w:rPr>
          <w:i w:val="0"/>
          <w:color w:val="000000" w:themeColor="text1"/>
        </w:rPr>
        <w:t xml:space="preserve"> Заказчик имеет право потребовать от Подрядчика уплаты штрафа, а Подрядчик обязан выплатить Заказчику </w:t>
      </w:r>
      <w:r w:rsidR="00C07F2B" w:rsidRPr="003246B6">
        <w:rPr>
          <w:i w:val="0"/>
          <w:color w:val="000000" w:themeColor="text1"/>
        </w:rPr>
        <w:t>штраф в</w:t>
      </w:r>
      <w:r w:rsidRPr="003246B6">
        <w:rPr>
          <w:i w:val="0"/>
          <w:color w:val="000000" w:themeColor="text1"/>
        </w:rPr>
        <w:t xml:space="preserve"> размере </w:t>
      </w:r>
      <w:r w:rsidRPr="00F2621B">
        <w:rPr>
          <w:i w:val="0"/>
          <w:color w:val="000000" w:themeColor="text1"/>
        </w:rPr>
        <w:t xml:space="preserve">50 000 (пятьдесят </w:t>
      </w:r>
      <w:r w:rsidRPr="003246B6">
        <w:rPr>
          <w:i w:val="0"/>
          <w:color w:val="000000" w:themeColor="text1"/>
        </w:rPr>
        <w:t>тысяч) рублей за каждое нарушение.</w:t>
      </w:r>
    </w:p>
    <w:p w:rsidR="00BC65DF" w:rsidRDefault="00BC65DF" w:rsidP="00BC65DF">
      <w:pPr>
        <w:pStyle w:val="ConsPlusNormal"/>
        <w:numPr>
          <w:ilvl w:val="1"/>
          <w:numId w:val="3"/>
        </w:numPr>
        <w:ind w:left="-567" w:firstLine="0"/>
        <w:jc w:val="both"/>
        <w:rPr>
          <w:i w:val="0"/>
          <w:color w:val="000000" w:themeColor="text1"/>
        </w:rPr>
      </w:pPr>
      <w:r w:rsidRPr="00F2621B">
        <w:rPr>
          <w:i w:val="0"/>
          <w:color w:val="000000" w:themeColor="text1"/>
        </w:rPr>
        <w:t>За нарушение работниками Подрядчика, привлеченными им субподрядчиками (субпоставщиками, соисполнителями) и/или их работниками запрета на осуществление фотосъемки и/или видеосъемки, аудиозаписи</w:t>
      </w:r>
      <w:r w:rsidR="00C07F2B">
        <w:rPr>
          <w:i w:val="0"/>
          <w:color w:val="000000" w:themeColor="text1"/>
        </w:rPr>
        <w:t xml:space="preserve"> </w:t>
      </w:r>
      <w:r w:rsidRPr="00F2621B">
        <w:rPr>
          <w:i w:val="0"/>
          <w:color w:val="000000" w:themeColor="text1"/>
        </w:rPr>
        <w:t>на территории Объекта, Подрядчик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Подрядчика,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Подрядчику Заказчиком в рамках исполнения договора,  Подрядчик обязан выплатить штраф в размере 1 000 000 рублей за каждый случай нарушения</w:t>
      </w:r>
      <w:r>
        <w:rPr>
          <w:i w:val="0"/>
          <w:color w:val="000000" w:themeColor="text1"/>
        </w:rPr>
        <w:t>.</w:t>
      </w:r>
    </w:p>
    <w:p w:rsidR="00573E61" w:rsidRPr="006456E6" w:rsidRDefault="00573E61" w:rsidP="00573E61">
      <w:pPr>
        <w:pStyle w:val="a3"/>
        <w:numPr>
          <w:ilvl w:val="1"/>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За невыполнение/нарушение Подрядчиком, или привлеченным Подрядчиком Субподрядчиком требований охраны труда, промышленной безопасности, пожарной безопасности, безопасности дорожного движения, охраны окружающей среды:</w:t>
      </w:r>
    </w:p>
    <w:p w:rsidR="00573E61" w:rsidRPr="006456E6" w:rsidRDefault="00573E61" w:rsidP="00573E61">
      <w:pPr>
        <w:pStyle w:val="a3"/>
        <w:numPr>
          <w:ilvl w:val="2"/>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повлекшее:</w:t>
      </w:r>
    </w:p>
    <w:p w:rsidR="00573E61" w:rsidRPr="00573E61" w:rsidRDefault="00573E61" w:rsidP="00573E61">
      <w:pPr>
        <w:pStyle w:val="a3"/>
        <w:tabs>
          <w:tab w:val="left" w:pos="0"/>
          <w:tab w:val="left" w:pos="284"/>
        </w:tabs>
        <w:ind w:left="-567"/>
        <w:jc w:val="both"/>
        <w:rPr>
          <w:rFonts w:ascii="Tahoma" w:hAnsi="Tahoma" w:cs="Tahoma"/>
          <w:sz w:val="20"/>
          <w:szCs w:val="20"/>
        </w:rPr>
      </w:pPr>
      <w:r w:rsidRPr="00573E61">
        <w:rPr>
          <w:rFonts w:ascii="Tahoma" w:hAnsi="Tahoma" w:cs="Tahoma"/>
          <w:sz w:val="20"/>
          <w:szCs w:val="20"/>
        </w:rPr>
        <w:t xml:space="preserve">- несчастный случай со смертельным исходом или групповой несчастный случай с персоналом Подрядчика, привлеченного Подрядчиком Субподрядчика, Заказчика, </w:t>
      </w:r>
      <w:r w:rsidR="005F41DD">
        <w:rPr>
          <w:rFonts w:ascii="Tahoma" w:hAnsi="Tahoma" w:cs="Tahoma"/>
          <w:sz w:val="20"/>
          <w:szCs w:val="20"/>
        </w:rPr>
        <w:t xml:space="preserve">а также с любым третьим лицом, </w:t>
      </w:r>
      <w:r w:rsidRPr="00573E61">
        <w:rPr>
          <w:rFonts w:ascii="Tahoma" w:hAnsi="Tahoma" w:cs="Tahoma"/>
          <w:sz w:val="20"/>
          <w:szCs w:val="20"/>
        </w:rPr>
        <w:t>Подрядчик обязан уплатить по требованию Заказчика единовременный штраф в размере 1 000 000 рублей за такое нарушение;</w:t>
      </w:r>
    </w:p>
    <w:p w:rsidR="00573E61" w:rsidRPr="00573E61" w:rsidRDefault="00573E61" w:rsidP="00573E61">
      <w:pPr>
        <w:pStyle w:val="a3"/>
        <w:tabs>
          <w:tab w:val="left" w:pos="0"/>
          <w:tab w:val="left" w:pos="284"/>
        </w:tabs>
        <w:ind w:left="-567"/>
        <w:jc w:val="both"/>
        <w:rPr>
          <w:rFonts w:ascii="Tahoma" w:hAnsi="Tahoma" w:cs="Tahoma"/>
          <w:sz w:val="20"/>
          <w:szCs w:val="20"/>
        </w:rPr>
      </w:pPr>
      <w:r w:rsidRPr="00573E61">
        <w:rPr>
          <w:rFonts w:ascii="Tahoma" w:hAnsi="Tahoma" w:cs="Tahoma"/>
          <w:sz w:val="20"/>
          <w:szCs w:val="20"/>
        </w:rPr>
        <w:t>- несчастный случай с временной или стойкой утратой трудоспособности персонала Подрядчика, привлеченного им Субподрядчика, Заказчика, а также с любым третьим лицом, Подрядчик обязан уплатить по требованию Заказчика единовременный штраф в размере 300 000 рублей за такое нарушение;</w:t>
      </w:r>
    </w:p>
    <w:p w:rsidR="00573E61" w:rsidRPr="00573E61" w:rsidRDefault="00573E61" w:rsidP="00573E61">
      <w:pPr>
        <w:pStyle w:val="a3"/>
        <w:tabs>
          <w:tab w:val="left" w:pos="0"/>
          <w:tab w:val="left" w:pos="284"/>
        </w:tabs>
        <w:ind w:left="-567"/>
        <w:jc w:val="both"/>
        <w:rPr>
          <w:rFonts w:ascii="Tahoma" w:hAnsi="Tahoma" w:cs="Tahoma"/>
          <w:sz w:val="20"/>
          <w:szCs w:val="20"/>
        </w:rPr>
      </w:pPr>
      <w:r w:rsidRPr="00573E61">
        <w:rPr>
          <w:rFonts w:ascii="Tahoma" w:hAnsi="Tahoma" w:cs="Tahoma"/>
          <w:sz w:val="20"/>
          <w:szCs w:val="20"/>
        </w:rPr>
        <w:lastRenderedPageBreak/>
        <w:t>- аварию, пожар, причинение вреда окружающей среде на объектах Заказчика и/или повреждение/неработоспособность имущества/оборудования на объектах Заказчика (включая прекращение энергоснабжения/повреждение энергооборудования, коммуникаций, трубопроводов, емкостей, невозможность осуществления деятельности персоналом Заказчика и пр.), а также указанные последствия в отношении имущества и/или персонала третьих лиц, Подрядчик обязан уплатить по требованию Заказчика единовременный штраф в размере 100 000 рублей за такое нарушение.</w:t>
      </w:r>
    </w:p>
    <w:p w:rsidR="00573E61" w:rsidRPr="00573E61" w:rsidRDefault="00573E61" w:rsidP="00573E61">
      <w:pPr>
        <w:pStyle w:val="a3"/>
        <w:tabs>
          <w:tab w:val="left" w:pos="0"/>
          <w:tab w:val="left" w:pos="284"/>
        </w:tabs>
        <w:ind w:left="-567"/>
        <w:jc w:val="both"/>
        <w:rPr>
          <w:rFonts w:ascii="Tahoma" w:hAnsi="Tahoma" w:cs="Tahoma"/>
          <w:sz w:val="20"/>
          <w:szCs w:val="20"/>
        </w:rPr>
      </w:pPr>
      <w:r w:rsidRPr="00573E61">
        <w:rPr>
          <w:rFonts w:ascii="Tahoma" w:hAnsi="Tahoma" w:cs="Tahoma"/>
          <w:sz w:val="20"/>
          <w:szCs w:val="20"/>
        </w:rPr>
        <w:t>В случае выявления нарушения, повлекшего последствия, указанные в настоящем пункте,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полтора раза.</w:t>
      </w:r>
    </w:p>
    <w:p w:rsidR="00573E61" w:rsidRPr="00573E61" w:rsidRDefault="00573E61" w:rsidP="00573E61">
      <w:pPr>
        <w:pStyle w:val="a3"/>
        <w:numPr>
          <w:ilvl w:val="2"/>
          <w:numId w:val="3"/>
        </w:numPr>
        <w:tabs>
          <w:tab w:val="left" w:pos="0"/>
          <w:tab w:val="left" w:pos="284"/>
        </w:tabs>
        <w:ind w:left="-567" w:firstLine="0"/>
        <w:jc w:val="both"/>
        <w:rPr>
          <w:rFonts w:ascii="Tahoma" w:hAnsi="Tahoma" w:cs="Tahoma"/>
          <w:sz w:val="20"/>
          <w:szCs w:val="20"/>
        </w:rPr>
      </w:pPr>
      <w:r w:rsidRPr="00573E61">
        <w:rPr>
          <w:rFonts w:ascii="Tahoma" w:hAnsi="Tahoma" w:cs="Tahoma"/>
          <w:sz w:val="20"/>
          <w:szCs w:val="20"/>
        </w:rPr>
        <w:t xml:space="preserve">не повлекшее последствий, указанных в п.10.9.1 выше, - Подрядчик обязан уплатить по требованию Заказчика единовременный штраф в размере 50 000 рублей за такое нарушение. </w:t>
      </w:r>
    </w:p>
    <w:p w:rsidR="00573E61" w:rsidRPr="00573E61" w:rsidRDefault="00573E61" w:rsidP="00573E61">
      <w:pPr>
        <w:pStyle w:val="a3"/>
        <w:tabs>
          <w:tab w:val="left" w:pos="0"/>
          <w:tab w:val="left" w:pos="284"/>
        </w:tabs>
        <w:ind w:left="-567"/>
        <w:jc w:val="both"/>
        <w:rPr>
          <w:rFonts w:ascii="Tahoma" w:hAnsi="Tahoma" w:cs="Tahoma"/>
          <w:sz w:val="20"/>
          <w:szCs w:val="20"/>
        </w:rPr>
      </w:pPr>
      <w:r w:rsidRPr="00573E61">
        <w:rPr>
          <w:rFonts w:ascii="Tahoma" w:hAnsi="Tahoma" w:cs="Tahoma"/>
          <w:sz w:val="20"/>
          <w:szCs w:val="20"/>
        </w:rPr>
        <w:t>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полтора раза.</w:t>
      </w:r>
    </w:p>
    <w:p w:rsidR="00573E61" w:rsidRPr="00573E61" w:rsidRDefault="00573E61" w:rsidP="00573E61">
      <w:pPr>
        <w:pStyle w:val="a3"/>
        <w:numPr>
          <w:ilvl w:val="2"/>
          <w:numId w:val="3"/>
        </w:numPr>
        <w:tabs>
          <w:tab w:val="left" w:pos="0"/>
          <w:tab w:val="left" w:pos="284"/>
        </w:tabs>
        <w:ind w:left="-567" w:firstLine="0"/>
        <w:jc w:val="both"/>
        <w:rPr>
          <w:rFonts w:ascii="Tahoma" w:hAnsi="Tahoma" w:cs="Tahoma"/>
          <w:sz w:val="20"/>
          <w:szCs w:val="20"/>
        </w:rPr>
      </w:pPr>
      <w:r w:rsidRPr="00573E61">
        <w:rPr>
          <w:rFonts w:ascii="Tahoma" w:hAnsi="Tahoma" w:cs="Tahoma"/>
          <w:sz w:val="20"/>
          <w:szCs w:val="20"/>
        </w:rPr>
        <w:t>Уплата Подрядчиком штрафов, указанных в настоящем пункте 10.9 не освобождает его от возмещения, причиненного такими нарушениями ущерба в полном объеме сверх уплаченного штрафа.</w:t>
      </w:r>
    </w:p>
    <w:p w:rsidR="00573E61" w:rsidRPr="00573E61" w:rsidRDefault="00573E61" w:rsidP="00573E61">
      <w:pPr>
        <w:pStyle w:val="a3"/>
        <w:numPr>
          <w:ilvl w:val="1"/>
          <w:numId w:val="3"/>
        </w:numPr>
        <w:tabs>
          <w:tab w:val="left" w:pos="0"/>
          <w:tab w:val="left" w:pos="284"/>
        </w:tabs>
        <w:ind w:left="-567" w:firstLine="0"/>
        <w:jc w:val="both"/>
        <w:rPr>
          <w:rFonts w:ascii="Tahoma" w:hAnsi="Tahoma" w:cs="Tahoma"/>
          <w:sz w:val="20"/>
          <w:szCs w:val="20"/>
        </w:rPr>
      </w:pPr>
      <w:r w:rsidRPr="00573E61">
        <w:rPr>
          <w:rFonts w:ascii="Tahoma" w:hAnsi="Tahoma" w:cs="Tahoma"/>
          <w:sz w:val="20"/>
          <w:szCs w:val="20"/>
        </w:rPr>
        <w:t xml:space="preserve"> За невыполнение, неполное выполнение Подрядчиком, привлеченным Подрядчиком Субподрядчиком мероприятий и/или нарушение сроков устранения нарушений/выполнения мероприятий, предусмотренных Актом-предписанием о нарушении требований охраны труда, промышленной и пожарной безопасности или охраны окружающей среды или утвержденным Заказчиком Планом по ПБ и ОТ, Подрядчик обязан уплатить по требованию Заказчика единовременный штраф в размере 50 000 рублей за каждый установленный случай (невыполненное мероприятие/неустраненное замечание).</w:t>
      </w:r>
    </w:p>
    <w:p w:rsidR="00573E61" w:rsidRDefault="00573E61" w:rsidP="00573E61">
      <w:pPr>
        <w:pStyle w:val="ConsPlusNormal"/>
        <w:ind w:left="-567"/>
        <w:jc w:val="both"/>
        <w:rPr>
          <w:i w:val="0"/>
          <w:color w:val="000000" w:themeColor="text1"/>
        </w:rPr>
      </w:pPr>
      <w:r w:rsidRPr="00573E61">
        <w:rPr>
          <w:i w:val="0"/>
        </w:rPr>
        <w:t>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каждый установленный случай, увеличивается в полтора раза.</w:t>
      </w:r>
    </w:p>
    <w:p w:rsidR="00420164" w:rsidRDefault="00420164" w:rsidP="00BC65DF">
      <w:pPr>
        <w:pStyle w:val="ConsPlusNormal"/>
        <w:numPr>
          <w:ilvl w:val="1"/>
          <w:numId w:val="3"/>
        </w:numPr>
        <w:ind w:left="-567" w:firstLine="0"/>
        <w:jc w:val="both"/>
        <w:rPr>
          <w:i w:val="0"/>
          <w:color w:val="000000" w:themeColor="text1"/>
        </w:rPr>
      </w:pPr>
      <w:r>
        <w:rPr>
          <w:i w:val="0"/>
          <w:color w:val="000000" w:themeColor="text1"/>
        </w:rPr>
        <w:t>Подрядчик обязуется использовать при ремонте/строительстве/выполнении работ, квалифицированных сотрудников, которые имеют разрешение на работу в РФ, а также допуски на производство специальных работ.</w:t>
      </w:r>
    </w:p>
    <w:p w:rsidR="00420164" w:rsidRDefault="00420164" w:rsidP="00F82CA4">
      <w:pPr>
        <w:pStyle w:val="ConsPlusNormal"/>
        <w:numPr>
          <w:ilvl w:val="2"/>
          <w:numId w:val="3"/>
        </w:numPr>
        <w:tabs>
          <w:tab w:val="left" w:pos="284"/>
        </w:tabs>
        <w:ind w:left="-567" w:firstLine="0"/>
        <w:jc w:val="both"/>
        <w:rPr>
          <w:i w:val="0"/>
          <w:color w:val="000000" w:themeColor="text1"/>
        </w:rPr>
      </w:pPr>
      <w:r>
        <w:rPr>
          <w:i w:val="0"/>
          <w:color w:val="000000" w:themeColor="text1"/>
        </w:rPr>
        <w:t>Подрядчик гарантирует, что его персонал и подрядчики обладают необходимым опытом и квалификацией для производства работ по настоящему договору и для успешной сдачи объекта в эксплуатацию.</w:t>
      </w:r>
    </w:p>
    <w:p w:rsidR="00A321EA" w:rsidRDefault="00573E61" w:rsidP="004F3798">
      <w:pPr>
        <w:pStyle w:val="ConsPlusNormal"/>
        <w:numPr>
          <w:ilvl w:val="2"/>
          <w:numId w:val="3"/>
        </w:numPr>
        <w:tabs>
          <w:tab w:val="left" w:pos="284"/>
        </w:tabs>
        <w:ind w:left="-567" w:firstLine="0"/>
        <w:jc w:val="both"/>
        <w:rPr>
          <w:i w:val="0"/>
          <w:color w:val="000000" w:themeColor="text1"/>
        </w:rPr>
      </w:pPr>
      <w:r>
        <w:rPr>
          <w:i w:val="0"/>
          <w:color w:val="000000" w:themeColor="text1"/>
        </w:rPr>
        <w:t xml:space="preserve">Порядок </w:t>
      </w:r>
      <w:r w:rsidR="00420164">
        <w:rPr>
          <w:i w:val="0"/>
          <w:color w:val="000000" w:themeColor="text1"/>
        </w:rPr>
        <w:t xml:space="preserve">осуществления трудовой деятельности иностранных </w:t>
      </w:r>
      <w:r w:rsidR="003579E2">
        <w:rPr>
          <w:i w:val="0"/>
          <w:color w:val="000000" w:themeColor="text1"/>
        </w:rPr>
        <w:t>граждан в Российской Федерации регулируется</w:t>
      </w:r>
      <w:r w:rsidR="00206951">
        <w:rPr>
          <w:i w:val="0"/>
          <w:color w:val="000000" w:themeColor="text1"/>
        </w:rPr>
        <w:t xml:space="preserve"> Федеральным законом от 25.07.2</w:t>
      </w:r>
      <w:r w:rsidR="003579E2">
        <w:rPr>
          <w:i w:val="0"/>
          <w:color w:val="000000" w:themeColor="text1"/>
        </w:rPr>
        <w:t xml:space="preserve">002г. № 115-ФЗ «О правовом положении иностранных граждан в Российской Федерации» (долее – Федеральный закон). </w:t>
      </w:r>
    </w:p>
    <w:p w:rsidR="00573E61" w:rsidRDefault="003579E2" w:rsidP="00573E61">
      <w:pPr>
        <w:pStyle w:val="ConsPlusNormal"/>
        <w:ind w:left="-567"/>
        <w:jc w:val="both"/>
        <w:rPr>
          <w:i w:val="0"/>
          <w:color w:val="000000" w:themeColor="text1"/>
        </w:rPr>
      </w:pPr>
      <w:r>
        <w:rPr>
          <w:i w:val="0"/>
          <w:color w:val="000000" w:themeColor="text1"/>
        </w:rPr>
        <w:t>Особенности осуществления трудовой деятельности отдельными категориями иностранных граждан определяются статьями 13.2, 13.3, 13.5 Федерального закона.</w:t>
      </w:r>
    </w:p>
    <w:p w:rsidR="003579E2" w:rsidRDefault="00A321EA" w:rsidP="004F3798">
      <w:pPr>
        <w:pStyle w:val="ConsPlusNormal"/>
        <w:numPr>
          <w:ilvl w:val="2"/>
          <w:numId w:val="3"/>
        </w:numPr>
        <w:tabs>
          <w:tab w:val="left" w:pos="284"/>
        </w:tabs>
        <w:ind w:left="-567" w:firstLine="0"/>
        <w:jc w:val="both"/>
        <w:rPr>
          <w:i w:val="0"/>
          <w:color w:val="000000" w:themeColor="text1"/>
        </w:rPr>
      </w:pPr>
      <w:r>
        <w:rPr>
          <w:i w:val="0"/>
          <w:color w:val="000000" w:themeColor="text1"/>
        </w:rPr>
        <w:t xml:space="preserve">За нарушения Подрядчик несет полную ответственность перед государственными органами. </w:t>
      </w:r>
    </w:p>
    <w:p w:rsidR="00BC65DF" w:rsidRPr="003246B6" w:rsidRDefault="00BC65DF" w:rsidP="00BC65DF">
      <w:pPr>
        <w:pStyle w:val="ConsPlusNormal"/>
        <w:ind w:left="-567"/>
        <w:jc w:val="both"/>
        <w:rPr>
          <w:i w:val="0"/>
          <w:color w:val="000000" w:themeColor="text1"/>
        </w:rPr>
      </w:pPr>
    </w:p>
    <w:p w:rsidR="00BC65DF" w:rsidRPr="003246B6" w:rsidRDefault="00BC65DF"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Изменение и расторжение Договора</w:t>
      </w:r>
    </w:p>
    <w:p w:rsidR="00BC65DF" w:rsidRPr="003246B6" w:rsidRDefault="00BC65DF" w:rsidP="00BC65DF">
      <w:pPr>
        <w:pStyle w:val="ConsPlusNormal"/>
        <w:numPr>
          <w:ilvl w:val="1"/>
          <w:numId w:val="3"/>
        </w:numPr>
        <w:ind w:left="-567" w:firstLine="0"/>
        <w:jc w:val="both"/>
        <w:rPr>
          <w:b/>
          <w:i w:val="0"/>
          <w:iCs w:val="0"/>
          <w:color w:val="000000" w:themeColor="text1"/>
        </w:rPr>
      </w:pPr>
      <w:r w:rsidRPr="003246B6">
        <w:rPr>
          <w:b/>
          <w:i w:val="0"/>
          <w:iCs w:val="0"/>
          <w:color w:val="000000" w:themeColor="text1"/>
        </w:rPr>
        <w:t>Расторжение Договора по инициативе Подрядчика.</w:t>
      </w:r>
    </w:p>
    <w:p w:rsidR="00BC65DF" w:rsidRPr="003246B6" w:rsidRDefault="00BC65DF" w:rsidP="00BC65DF">
      <w:pPr>
        <w:pStyle w:val="ConsPlusNormal"/>
        <w:ind w:left="-567"/>
        <w:jc w:val="both"/>
        <w:rPr>
          <w:i w:val="0"/>
          <w:color w:val="000000" w:themeColor="text1"/>
        </w:rPr>
      </w:pPr>
      <w:r w:rsidRPr="003246B6">
        <w:rPr>
          <w:rFonts w:eastAsia="Times New Roman"/>
          <w:i w:val="0"/>
          <w:color w:val="000000" w:themeColor="text1"/>
        </w:rPr>
        <w:t>Подрядчик вправе отказаться от исполнения Договора или требовать его расторжения, в порядке и на условиях</w:t>
      </w:r>
      <w:r>
        <w:rPr>
          <w:rFonts w:eastAsia="Times New Roman"/>
          <w:i w:val="0"/>
          <w:color w:val="000000" w:themeColor="text1"/>
        </w:rPr>
        <w:t>,</w:t>
      </w:r>
      <w:r w:rsidRPr="003246B6">
        <w:rPr>
          <w:rFonts w:eastAsia="Times New Roman"/>
          <w:i w:val="0"/>
          <w:color w:val="000000" w:themeColor="text1"/>
        </w:rPr>
        <w:t xml:space="preserve"> предусмотренных настоящим пунктом,</w:t>
      </w:r>
      <w:r w:rsidRPr="003246B6">
        <w:rPr>
          <w:i w:val="0"/>
          <w:color w:val="000000" w:themeColor="text1"/>
        </w:rPr>
        <w:t xml:space="preserve"> в случае существенного нарушения Заказчиком обязательств по Договору. Под Существенным нарушением понимается исключительно безосновательное нарушение Заказчиком обязательств по оплате Работ</w:t>
      </w:r>
      <w:r w:rsidRPr="003246B6">
        <w:rPr>
          <w:color w:val="000000" w:themeColor="text1"/>
        </w:rPr>
        <w:t xml:space="preserve"> </w:t>
      </w:r>
      <w:r w:rsidRPr="00C07F2B">
        <w:rPr>
          <w:i w:val="0"/>
          <w:color w:val="000000" w:themeColor="text1"/>
        </w:rPr>
        <w:t xml:space="preserve">более чем на 60 (шестьдесят) рабочих дней два и более раза в течение трех месяцев. </w:t>
      </w:r>
      <w:r w:rsidRPr="003246B6">
        <w:rPr>
          <w:i w:val="0"/>
          <w:color w:val="000000" w:themeColor="text1"/>
        </w:rPr>
        <w:t>В случае если Заказчик допустил Существенное нарушение, Подрядчик уведомит Заказчика о допущенном Существенном нарушении, а Заказчик обязуется устранить допущенное Существенное нарушение в течение 30 дней с даты получения такого уведомления. В случае, если Заказчик не устранит допущенное Существенное нарушение, то у Подрядчика возникает право на отказ от исполнения Договора или расторжения Договора.</w:t>
      </w:r>
    </w:p>
    <w:p w:rsidR="00BC65DF" w:rsidRPr="003246B6" w:rsidRDefault="00BC65DF" w:rsidP="00BC65DF">
      <w:pPr>
        <w:pStyle w:val="ConsPlusNormal"/>
        <w:numPr>
          <w:ilvl w:val="1"/>
          <w:numId w:val="3"/>
        </w:numPr>
        <w:ind w:left="-567" w:firstLine="0"/>
        <w:jc w:val="both"/>
        <w:rPr>
          <w:b/>
          <w:i w:val="0"/>
          <w:iCs w:val="0"/>
          <w:color w:val="000000" w:themeColor="text1"/>
        </w:rPr>
      </w:pPr>
      <w:r w:rsidRPr="003246B6">
        <w:rPr>
          <w:b/>
          <w:i w:val="0"/>
          <w:iCs w:val="0"/>
          <w:color w:val="000000" w:themeColor="text1"/>
        </w:rPr>
        <w:t>Отказ от исполнения Договора по инициативе Заказчика.</w:t>
      </w:r>
    </w:p>
    <w:p w:rsidR="00D14F4B" w:rsidRPr="003246B6" w:rsidRDefault="00D14F4B" w:rsidP="00D14F4B">
      <w:pPr>
        <w:pStyle w:val="ConsPlusNormal"/>
        <w:ind w:left="-567"/>
        <w:jc w:val="both"/>
        <w:rPr>
          <w:i w:val="0"/>
          <w:iCs w:val="0"/>
          <w:color w:val="000000" w:themeColor="text1"/>
        </w:rPr>
      </w:pPr>
      <w:r w:rsidRPr="003246B6">
        <w:rPr>
          <w:i w:val="0"/>
          <w:iCs w:val="0"/>
          <w:color w:val="000000" w:themeColor="text1"/>
        </w:rPr>
        <w:t>Существенным нарушением Договора со Стороны Подрядчика, в результате которого у Заказчика возникает право отказаться от исполнения Договора полностью или в части, являются:</w:t>
      </w:r>
    </w:p>
    <w:p w:rsidR="00D14F4B" w:rsidRPr="003246B6" w:rsidRDefault="00D14F4B" w:rsidP="00D14F4B">
      <w:pPr>
        <w:pStyle w:val="ConsPlusNormal"/>
        <w:numPr>
          <w:ilvl w:val="0"/>
          <w:numId w:val="4"/>
        </w:numPr>
        <w:ind w:left="-567" w:firstLine="0"/>
        <w:jc w:val="both"/>
        <w:rPr>
          <w:iCs w:val="0"/>
          <w:color w:val="000000" w:themeColor="text1"/>
        </w:rPr>
      </w:pPr>
      <w:r w:rsidRPr="003246B6">
        <w:rPr>
          <w:i w:val="0"/>
          <w:iCs w:val="0"/>
          <w:color w:val="000000" w:themeColor="text1"/>
        </w:rPr>
        <w:t xml:space="preserve">нарушение Подрядчиком сроков начала и/или окончания выполнения Работ, установленных в статье 2 Договора и Графике производства работ, на срок более </w:t>
      </w:r>
      <w:r w:rsidRPr="00F33016">
        <w:rPr>
          <w:i w:val="0"/>
          <w:iCs w:val="0"/>
          <w:color w:val="000000" w:themeColor="text1"/>
        </w:rPr>
        <w:t>30 (тридцати) дней,</w:t>
      </w:r>
      <w:r w:rsidRPr="003246B6">
        <w:rPr>
          <w:iCs w:val="0"/>
          <w:color w:val="000000" w:themeColor="text1"/>
        </w:rPr>
        <w:t xml:space="preserve"> </w:t>
      </w:r>
      <w:r w:rsidRPr="003246B6">
        <w:rPr>
          <w:i w:val="0"/>
          <w:iCs w:val="0"/>
          <w:color w:val="000000" w:themeColor="text1"/>
        </w:rPr>
        <w:t>а также в любых других случаях, когда окончание выполнения работ к установленному настоящим Договором сроку становится явно невозможным</w:t>
      </w:r>
      <w:r w:rsidRPr="003246B6">
        <w:rPr>
          <w:iCs w:val="0"/>
          <w:color w:val="000000" w:themeColor="text1"/>
        </w:rPr>
        <w:t>.</w:t>
      </w:r>
    </w:p>
    <w:p w:rsidR="00D14F4B" w:rsidRPr="003246B6" w:rsidRDefault="00D14F4B" w:rsidP="00D14F4B">
      <w:pPr>
        <w:pStyle w:val="ConsPlusNormal"/>
        <w:numPr>
          <w:ilvl w:val="0"/>
          <w:numId w:val="4"/>
        </w:numPr>
        <w:ind w:left="-567" w:firstLine="0"/>
        <w:jc w:val="both"/>
        <w:rPr>
          <w:i w:val="0"/>
          <w:iCs w:val="0"/>
          <w:color w:val="000000" w:themeColor="text1"/>
        </w:rPr>
      </w:pPr>
      <w:r w:rsidRPr="003246B6">
        <w:rPr>
          <w:i w:val="0"/>
          <w:color w:val="000000" w:themeColor="text1"/>
        </w:rPr>
        <w:t xml:space="preserve">выполнение Подрядчиком Работ с Недостатками, устранение которых приводит к увеличению сроков выполнения Работ (просрочке выполнения Работ) более чем на 30 (тридцать) календарных дней; </w:t>
      </w:r>
    </w:p>
    <w:p w:rsidR="00D14F4B" w:rsidRPr="008122D6" w:rsidRDefault="00D14F4B" w:rsidP="00D14F4B">
      <w:pPr>
        <w:pStyle w:val="ConsPlusNormal"/>
        <w:numPr>
          <w:ilvl w:val="0"/>
          <w:numId w:val="4"/>
        </w:numPr>
        <w:ind w:left="-567" w:firstLine="0"/>
        <w:jc w:val="both"/>
        <w:rPr>
          <w:i w:val="0"/>
          <w:iCs w:val="0"/>
          <w:color w:val="000000" w:themeColor="text1"/>
        </w:rPr>
      </w:pPr>
      <w:r w:rsidRPr="003246B6">
        <w:rPr>
          <w:i w:val="0"/>
          <w:color w:val="000000" w:themeColor="text1"/>
        </w:rPr>
        <w:t>Подрядчик нарушил сроки устранения Недостатков, предусмотренные Договором, более чем на</w:t>
      </w:r>
      <w:r>
        <w:rPr>
          <w:i w:val="0"/>
          <w:color w:val="000000" w:themeColor="text1"/>
        </w:rPr>
        <w:t xml:space="preserve"> 30 (тридцать) календарных дней;</w:t>
      </w:r>
    </w:p>
    <w:p w:rsidR="00D14F4B" w:rsidRPr="004701CC" w:rsidRDefault="00D14F4B" w:rsidP="00D14F4B">
      <w:pPr>
        <w:pStyle w:val="a3"/>
        <w:numPr>
          <w:ilvl w:val="0"/>
          <w:numId w:val="4"/>
        </w:numPr>
        <w:ind w:left="-567" w:right="34" w:firstLine="0"/>
        <w:jc w:val="both"/>
        <w:rPr>
          <w:rFonts w:ascii="Tahoma" w:hAnsi="Tahoma"/>
          <w:sz w:val="20"/>
        </w:rPr>
      </w:pPr>
      <w:r w:rsidRPr="004701CC">
        <w:rPr>
          <w:rFonts w:ascii="Tahoma" w:hAnsi="Tahoma"/>
          <w:sz w:val="20"/>
        </w:rPr>
        <w:t xml:space="preserve">нарушение Подрядчиком, привлеченным Подрядчиком Субподрядчиком требований по охране труда, промышленной безопасности, пожарной безопасности, безопасности дорожного движения, охраны окружающей среды, повлекшее несчастный случай со смертельным исходом или групповой </w:t>
      </w:r>
      <w:r w:rsidRPr="004701CC">
        <w:rPr>
          <w:rFonts w:ascii="Tahoma" w:hAnsi="Tahoma"/>
          <w:sz w:val="20"/>
        </w:rPr>
        <w:lastRenderedPageBreak/>
        <w:t>несчастный случай или несчастный случай с временной или стойкой утратой трудоспособности с персоналом Подрядчика, привлеченного Подрядчиком Субподрядчика, или с персоналом Заказчика, а также с третьими лицами;</w:t>
      </w:r>
    </w:p>
    <w:p w:rsidR="00D14F4B" w:rsidRPr="00D14F4B" w:rsidRDefault="00D14F4B" w:rsidP="009248F7">
      <w:pPr>
        <w:pStyle w:val="ConsPlusNormal"/>
        <w:numPr>
          <w:ilvl w:val="0"/>
          <w:numId w:val="4"/>
        </w:numPr>
        <w:ind w:left="-567" w:firstLine="0"/>
        <w:jc w:val="both"/>
        <w:rPr>
          <w:i w:val="0"/>
          <w:iCs w:val="0"/>
          <w:color w:val="000000" w:themeColor="text1"/>
        </w:rPr>
      </w:pPr>
      <w:r w:rsidRPr="00D14F4B">
        <w:rPr>
          <w:i w:val="0"/>
        </w:rPr>
        <w:t>не устранение Подрядчиком, привлеченным Подрядчиком Субподрядчиком выявленных нарушений в сроки, указанные в Акте-предписании о нарушении требований охраны труда, промышленной и пожарной безопасности или охраны окружающей среды / утвержденном Заказчиком Плане по ПБ и ОТ.</w:t>
      </w:r>
    </w:p>
    <w:p w:rsidR="00BC65DF" w:rsidRDefault="00BC65DF" w:rsidP="00BC65DF">
      <w:pPr>
        <w:pStyle w:val="ConsPlusNormal"/>
        <w:numPr>
          <w:ilvl w:val="1"/>
          <w:numId w:val="3"/>
        </w:numPr>
        <w:ind w:left="-567" w:firstLine="0"/>
        <w:jc w:val="both"/>
        <w:rPr>
          <w:i w:val="0"/>
          <w:color w:val="000000" w:themeColor="text1"/>
          <w:lang w:eastAsia="ru-RU"/>
        </w:rPr>
      </w:pPr>
      <w:bookmarkStart w:id="0" w:name="_MailEndCompose"/>
      <w:r w:rsidRPr="00641979">
        <w:rPr>
          <w:i w:val="0"/>
        </w:rPr>
        <w:t xml:space="preserve">При прекращении Договора по причине неисполнения либо ненадлежащего исполнения Подрядчиком своих обязательств по Договору, в том числе по основаниям, указанным в </w:t>
      </w:r>
      <w:r w:rsidRPr="003246B6">
        <w:rPr>
          <w:i w:val="0"/>
          <w:color w:val="000000" w:themeColor="text1"/>
          <w:lang w:eastAsia="ru-RU"/>
        </w:rPr>
        <w:t>п.11.3.2 Общих условий или п.11.2. Договора</w:t>
      </w:r>
      <w:r w:rsidRPr="00641979">
        <w:rPr>
          <w:i w:val="0"/>
        </w:rPr>
        <w:t>, Подрядчик обязан возместить Заказчику все расходы и убытки, связанные с расторжением Договора, кроме того обязан выплатить Заказчику штраф в размере 5% от стоимости обязательств (Работ), невыполненных Подрядчиком по Дог</w:t>
      </w:r>
      <w:bookmarkStart w:id="1" w:name="_GoBack"/>
      <w:bookmarkEnd w:id="1"/>
      <w:r w:rsidRPr="00641979">
        <w:rPr>
          <w:i w:val="0"/>
        </w:rPr>
        <w:t>овор</w:t>
      </w:r>
      <w:r w:rsidRPr="00D14F4B">
        <w:rPr>
          <w:i w:val="0"/>
        </w:rPr>
        <w:t>у.</w:t>
      </w:r>
    </w:p>
    <w:bookmarkEnd w:id="0"/>
    <w:p w:rsidR="00BC65DF" w:rsidRPr="003246B6" w:rsidRDefault="00BC65DF" w:rsidP="00BC65DF">
      <w:pPr>
        <w:pStyle w:val="ConsPlusNormal"/>
        <w:ind w:left="720"/>
        <w:jc w:val="both"/>
        <w:rPr>
          <w:iCs w:val="0"/>
          <w:color w:val="000000" w:themeColor="text1"/>
        </w:rPr>
      </w:pPr>
    </w:p>
    <w:p w:rsidR="00BC65DF" w:rsidRPr="003246B6" w:rsidRDefault="00BC65DF"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Применимое право и разрешение споров</w:t>
      </w:r>
    </w:p>
    <w:p w:rsidR="00BC65DF" w:rsidRPr="003246B6" w:rsidRDefault="00BC65DF" w:rsidP="00BC65DF">
      <w:pPr>
        <w:pStyle w:val="ConsPlusNormal"/>
        <w:numPr>
          <w:ilvl w:val="1"/>
          <w:numId w:val="3"/>
        </w:numPr>
        <w:ind w:left="-567" w:firstLine="0"/>
        <w:jc w:val="both"/>
        <w:rPr>
          <w:i w:val="0"/>
          <w:color w:val="000000" w:themeColor="text1"/>
        </w:rPr>
      </w:pPr>
      <w:r w:rsidRPr="003246B6">
        <w:rPr>
          <w:i w:val="0"/>
          <w:color w:val="000000" w:themeColor="text1"/>
        </w:rPr>
        <w:t>Срок рассмотрения претензий – 10 (десять) рабочих дней с момента ее получения.</w:t>
      </w:r>
    </w:p>
    <w:p w:rsidR="00BC65DF" w:rsidRPr="003246B6" w:rsidRDefault="00BC65DF" w:rsidP="00BC65DF">
      <w:pPr>
        <w:pStyle w:val="ConsPlusNormal"/>
        <w:numPr>
          <w:ilvl w:val="1"/>
          <w:numId w:val="3"/>
        </w:numPr>
        <w:ind w:left="-567" w:firstLine="0"/>
        <w:jc w:val="both"/>
        <w:rPr>
          <w:i w:val="0"/>
          <w:color w:val="000000" w:themeColor="text1"/>
        </w:rPr>
      </w:pPr>
      <w:r w:rsidRPr="003246B6">
        <w:rPr>
          <w:i w:val="0"/>
          <w:color w:val="000000" w:themeColor="text1"/>
        </w:rPr>
        <w:t xml:space="preserve">Все споры, разногласия и требования, не урегулированные в претензионном </w:t>
      </w:r>
      <w:r w:rsidR="00C07F2B" w:rsidRPr="003246B6">
        <w:rPr>
          <w:i w:val="0"/>
          <w:color w:val="000000" w:themeColor="text1"/>
        </w:rPr>
        <w:t>порядке возникающие</w:t>
      </w:r>
      <w:r w:rsidRPr="003246B6">
        <w:rPr>
          <w:i w:val="0"/>
          <w:color w:val="000000" w:themeColor="text1"/>
        </w:rPr>
        <w:t xml:space="preserve"> из настоящего Договора или в связи с ним, в том числе </w:t>
      </w:r>
      <w:r w:rsidR="00C07F2B" w:rsidRPr="003246B6">
        <w:rPr>
          <w:i w:val="0"/>
          <w:color w:val="000000" w:themeColor="text1"/>
        </w:rPr>
        <w:t>касающиеся его выполнения</w:t>
      </w:r>
      <w:r w:rsidRPr="003246B6">
        <w:rPr>
          <w:i w:val="0"/>
          <w:color w:val="000000" w:themeColor="text1"/>
        </w:rPr>
        <w:t xml:space="preserve">, нарушения, прекращения или действительности, подлежат разрешению в Арбитражном суде </w:t>
      </w:r>
      <w:r w:rsidR="00C07F2B">
        <w:rPr>
          <w:i w:val="0"/>
          <w:color w:val="000000" w:themeColor="text1"/>
        </w:rPr>
        <w:t>Республики Коми</w:t>
      </w:r>
      <w:r w:rsidRPr="003246B6">
        <w:rPr>
          <w:i w:val="0"/>
          <w:color w:val="000000" w:themeColor="text1"/>
        </w:rPr>
        <w:t>.</w:t>
      </w:r>
    </w:p>
    <w:p w:rsidR="00BC65DF" w:rsidRPr="003246B6" w:rsidRDefault="00BC65DF" w:rsidP="00BC65DF">
      <w:pPr>
        <w:pStyle w:val="ConsPlusNormal"/>
        <w:ind w:left="-567"/>
        <w:jc w:val="both"/>
        <w:rPr>
          <w:i w:val="0"/>
          <w:color w:val="000000" w:themeColor="text1"/>
        </w:rPr>
      </w:pPr>
    </w:p>
    <w:p w:rsidR="00BC65DF" w:rsidRPr="005E03A7" w:rsidRDefault="00BC65DF"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Pr>
          <w:rFonts w:ascii="Tahoma" w:eastAsia="Times New Roman" w:hAnsi="Tahoma" w:cs="Tahoma"/>
          <w:b/>
          <w:color w:val="000000" w:themeColor="text1"/>
          <w:sz w:val="20"/>
          <w:szCs w:val="20"/>
        </w:rPr>
        <w:t xml:space="preserve">  </w:t>
      </w:r>
      <w:r w:rsidRPr="005E03A7">
        <w:rPr>
          <w:rFonts w:ascii="Tahoma" w:hAnsi="Tahoma" w:cs="Tahoma"/>
          <w:b/>
          <w:iCs/>
          <w:sz w:val="20"/>
          <w:szCs w:val="20"/>
        </w:rPr>
        <w:t>Юридически значимые сообщения</w:t>
      </w:r>
      <w:r w:rsidRPr="005E03A7">
        <w:rPr>
          <w:rFonts w:ascii="Tahoma" w:hAnsi="Tahoma" w:cs="Tahoma"/>
          <w:sz w:val="20"/>
        </w:rPr>
        <w:t xml:space="preserve"> </w:t>
      </w:r>
    </w:p>
    <w:p w:rsidR="00BC65DF" w:rsidRPr="005E03A7" w:rsidRDefault="00BC65DF" w:rsidP="00BC65DF">
      <w:pPr>
        <w:pStyle w:val="a3"/>
        <w:ind w:left="-567"/>
        <w:jc w:val="both"/>
        <w:rPr>
          <w:rFonts w:ascii="Tahoma" w:hAnsi="Tahoma" w:cs="Tahoma"/>
          <w:sz w:val="20"/>
        </w:rPr>
      </w:pPr>
      <w:r>
        <w:rPr>
          <w:rFonts w:ascii="Tahoma" w:hAnsi="Tahoma" w:cs="Tahoma"/>
          <w:sz w:val="20"/>
        </w:rPr>
        <w:t>13</w:t>
      </w:r>
      <w:r w:rsidRPr="005E03A7">
        <w:rPr>
          <w:rFonts w:ascii="Tahoma" w:hAnsi="Tahoma" w:cs="Tahoma"/>
          <w:sz w:val="20"/>
        </w:rPr>
        <w:t>.1.</w:t>
      </w:r>
      <w:r>
        <w:rPr>
          <w:rFonts w:ascii="Tahoma" w:hAnsi="Tahoma" w:cs="Tahoma"/>
          <w:sz w:val="20"/>
        </w:rPr>
        <w:t xml:space="preserve"> </w:t>
      </w:r>
      <w:r w:rsidRPr="005E03A7">
        <w:rPr>
          <w:rFonts w:ascii="Tahoma" w:hAnsi="Tahoma" w:cs="Tahoma"/>
          <w:sz w:val="20"/>
        </w:rPr>
        <w:t>Юридически значимые сообщения направляются по следующим адресам:</w:t>
      </w:r>
    </w:p>
    <w:p w:rsidR="00BC65DF" w:rsidRPr="005E03A7" w:rsidRDefault="00BC65DF" w:rsidP="00BC65DF">
      <w:pPr>
        <w:pStyle w:val="a3"/>
        <w:overflowPunct w:val="0"/>
        <w:autoSpaceDE w:val="0"/>
        <w:autoSpaceDN w:val="0"/>
        <w:adjustRightInd w:val="0"/>
        <w:ind w:left="-567"/>
        <w:jc w:val="both"/>
        <w:textAlignment w:val="baseline"/>
        <w:rPr>
          <w:rFonts w:ascii="Tahoma" w:hAnsi="Tahoma" w:cs="Tahoma"/>
          <w:sz w:val="20"/>
        </w:rPr>
      </w:pPr>
      <w:r>
        <w:rPr>
          <w:rFonts w:ascii="Tahoma" w:hAnsi="Tahoma" w:cs="Tahoma"/>
          <w:sz w:val="20"/>
        </w:rPr>
        <w:t>13</w:t>
      </w:r>
      <w:r w:rsidRPr="005E03A7">
        <w:rPr>
          <w:rFonts w:ascii="Tahoma" w:hAnsi="Tahoma" w:cs="Tahoma"/>
          <w:sz w:val="20"/>
        </w:rPr>
        <w:t>.1.1.</w:t>
      </w:r>
      <w:r>
        <w:rPr>
          <w:rFonts w:ascii="Tahoma" w:hAnsi="Tahoma" w:cs="Tahoma"/>
          <w:sz w:val="20"/>
        </w:rPr>
        <w:t xml:space="preserve"> Заказчику</w:t>
      </w:r>
      <w:r w:rsidRPr="005E03A7">
        <w:rPr>
          <w:rFonts w:ascii="Tahoma" w:hAnsi="Tahoma" w:cs="Tahoma"/>
          <w:sz w:val="20"/>
        </w:rPr>
        <w:t xml:space="preserve">: </w:t>
      </w:r>
      <w:r w:rsidRPr="005E03A7">
        <w:rPr>
          <w:rFonts w:ascii="Tahoma" w:hAnsi="Tahoma" w:cs="Tahoma"/>
          <w:spacing w:val="-3"/>
          <w:sz w:val="20"/>
        </w:rPr>
        <w:t xml:space="preserve">адрес для направления корреспонденции: </w:t>
      </w:r>
      <w:r w:rsidR="00C07F2B" w:rsidRPr="008E32B4">
        <w:rPr>
          <w:rFonts w:ascii="Tahoma" w:hAnsi="Tahoma" w:cs="Tahoma"/>
          <w:spacing w:val="3"/>
          <w:sz w:val="20"/>
        </w:rPr>
        <w:t>г. Сыктывкар</w:t>
      </w:r>
      <w:r w:rsidR="00C07F2B">
        <w:rPr>
          <w:rFonts w:ascii="Tahoma" w:hAnsi="Tahoma" w:cs="Tahoma"/>
          <w:spacing w:val="3"/>
          <w:sz w:val="20"/>
        </w:rPr>
        <w:t>,</w:t>
      </w:r>
      <w:r w:rsidR="000B2C41">
        <w:rPr>
          <w:rFonts w:ascii="Tahoma" w:hAnsi="Tahoma" w:cs="Tahoma"/>
          <w:spacing w:val="3"/>
          <w:sz w:val="20"/>
        </w:rPr>
        <w:t xml:space="preserve"> ул. Первомайская, д. 70</w:t>
      </w:r>
      <w:r w:rsidR="00C07F2B" w:rsidRPr="008E32B4">
        <w:rPr>
          <w:rFonts w:ascii="Tahoma" w:hAnsi="Tahoma" w:cs="Tahoma"/>
          <w:spacing w:val="3"/>
          <w:sz w:val="20"/>
        </w:rPr>
        <w:t>, 167000</w:t>
      </w:r>
      <w:r w:rsidR="00C07F2B">
        <w:rPr>
          <w:rFonts w:ascii="Tahoma" w:hAnsi="Tahoma" w:cs="Tahoma"/>
          <w:spacing w:val="3"/>
          <w:sz w:val="20"/>
        </w:rPr>
        <w:t>.</w:t>
      </w:r>
    </w:p>
    <w:p w:rsidR="00BC65DF" w:rsidRPr="005E03A7" w:rsidRDefault="00BC65DF" w:rsidP="00BC65DF">
      <w:pPr>
        <w:pStyle w:val="a3"/>
        <w:overflowPunct w:val="0"/>
        <w:autoSpaceDE w:val="0"/>
        <w:autoSpaceDN w:val="0"/>
        <w:adjustRightInd w:val="0"/>
        <w:ind w:left="-567"/>
        <w:jc w:val="both"/>
        <w:textAlignment w:val="baseline"/>
        <w:rPr>
          <w:rFonts w:ascii="Tahoma" w:hAnsi="Tahoma" w:cs="Tahoma"/>
          <w:sz w:val="20"/>
        </w:rPr>
      </w:pPr>
      <w:r>
        <w:rPr>
          <w:rFonts w:ascii="Tahoma" w:hAnsi="Tahoma" w:cs="Tahoma"/>
          <w:sz w:val="20"/>
        </w:rPr>
        <w:t>13</w:t>
      </w:r>
      <w:r w:rsidRPr="005E03A7">
        <w:rPr>
          <w:rFonts w:ascii="Tahoma" w:hAnsi="Tahoma" w:cs="Tahoma"/>
          <w:sz w:val="20"/>
        </w:rPr>
        <w:t xml:space="preserve">.1.2. </w:t>
      </w:r>
      <w:r>
        <w:rPr>
          <w:rFonts w:ascii="Tahoma" w:hAnsi="Tahoma" w:cs="Tahoma"/>
          <w:sz w:val="20"/>
        </w:rPr>
        <w:t>Подрядчику</w:t>
      </w:r>
      <w:r w:rsidRPr="005E03A7">
        <w:rPr>
          <w:rFonts w:ascii="Tahoma" w:hAnsi="Tahoma" w:cs="Tahoma"/>
          <w:sz w:val="20"/>
        </w:rPr>
        <w:t xml:space="preserve">: </w:t>
      </w:r>
      <w:r w:rsidRPr="005E03A7">
        <w:rPr>
          <w:rFonts w:ascii="Tahoma" w:hAnsi="Tahoma" w:cs="Tahoma"/>
          <w:spacing w:val="-3"/>
          <w:sz w:val="20"/>
        </w:rPr>
        <w:t xml:space="preserve">адрес для направления корреспонденции: </w:t>
      </w:r>
      <w:r w:rsidRPr="005E03A7">
        <w:rPr>
          <w:rFonts w:ascii="Tahoma" w:hAnsi="Tahoma" w:cs="Tahoma"/>
          <w:spacing w:val="3"/>
          <w:sz w:val="20"/>
        </w:rPr>
        <w:t>_______________________</w:t>
      </w:r>
    </w:p>
    <w:p w:rsidR="00BC65DF" w:rsidRPr="005E03A7" w:rsidRDefault="00BC65DF" w:rsidP="00BC65DF">
      <w:pPr>
        <w:pStyle w:val="a3"/>
        <w:ind w:left="-567"/>
        <w:jc w:val="both"/>
        <w:rPr>
          <w:rFonts w:ascii="Tahoma" w:hAnsi="Tahoma" w:cs="Tahoma"/>
          <w:sz w:val="20"/>
        </w:rPr>
      </w:pPr>
      <w:r>
        <w:rPr>
          <w:rFonts w:ascii="Tahoma" w:hAnsi="Tahoma" w:cs="Tahoma"/>
          <w:sz w:val="20"/>
        </w:rPr>
        <w:t>13</w:t>
      </w:r>
      <w:r w:rsidRPr="005E03A7">
        <w:rPr>
          <w:rFonts w:ascii="Tahoma" w:hAnsi="Tahoma" w:cs="Tahoma"/>
          <w:sz w:val="20"/>
        </w:rPr>
        <w:t>.2.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BC65DF" w:rsidRPr="009D6E73" w:rsidRDefault="00BC65DF" w:rsidP="00BC65DF">
      <w:pPr>
        <w:pStyle w:val="a3"/>
        <w:overflowPunct w:val="0"/>
        <w:autoSpaceDE w:val="0"/>
        <w:autoSpaceDN w:val="0"/>
        <w:adjustRightInd w:val="0"/>
        <w:ind w:left="-567"/>
        <w:textAlignment w:val="baseline"/>
        <w:rPr>
          <w:rFonts w:ascii="Tahoma" w:hAnsi="Tahoma" w:cs="Tahoma"/>
          <w:spacing w:val="-3"/>
          <w:sz w:val="20"/>
        </w:rPr>
      </w:pPr>
      <w:r>
        <w:rPr>
          <w:rFonts w:ascii="Tahoma" w:hAnsi="Tahoma" w:cs="Tahoma"/>
          <w:sz w:val="20"/>
        </w:rPr>
        <w:t>Заказчика</w:t>
      </w:r>
      <w:r w:rsidRPr="009D6E73">
        <w:rPr>
          <w:rFonts w:ascii="Tahoma" w:hAnsi="Tahoma" w:cs="Tahoma"/>
          <w:sz w:val="20"/>
        </w:rPr>
        <w:t>:</w:t>
      </w:r>
      <w:r w:rsidRPr="009D6E73">
        <w:rPr>
          <w:rFonts w:ascii="Tahoma" w:hAnsi="Tahoma" w:cs="Tahoma"/>
          <w:spacing w:val="-3"/>
          <w:sz w:val="20"/>
        </w:rPr>
        <w:t xml:space="preserve"> </w:t>
      </w:r>
    </w:p>
    <w:p w:rsidR="00BC65DF" w:rsidRPr="002A5972" w:rsidRDefault="00BC65DF" w:rsidP="00BC65DF">
      <w:pPr>
        <w:pStyle w:val="a3"/>
        <w:overflowPunct w:val="0"/>
        <w:autoSpaceDE w:val="0"/>
        <w:autoSpaceDN w:val="0"/>
        <w:adjustRightInd w:val="0"/>
        <w:ind w:left="-567"/>
        <w:textAlignment w:val="baseline"/>
        <w:rPr>
          <w:rFonts w:ascii="Tahoma" w:hAnsi="Tahoma" w:cs="Tahoma"/>
          <w:sz w:val="20"/>
          <w:szCs w:val="20"/>
        </w:rPr>
      </w:pPr>
      <w:r w:rsidRPr="009D6E73">
        <w:rPr>
          <w:rFonts w:ascii="Tahoma" w:hAnsi="Tahoma" w:cs="Tahoma"/>
          <w:spacing w:val="-3"/>
          <w:sz w:val="20"/>
          <w:szCs w:val="20"/>
          <w:lang w:val="en-US"/>
        </w:rPr>
        <w:t>E</w:t>
      </w:r>
      <w:r w:rsidRPr="002A5972">
        <w:rPr>
          <w:rFonts w:ascii="Tahoma" w:hAnsi="Tahoma" w:cs="Tahoma"/>
          <w:spacing w:val="-3"/>
          <w:sz w:val="20"/>
          <w:szCs w:val="20"/>
        </w:rPr>
        <w:t>-</w:t>
      </w:r>
      <w:r w:rsidRPr="009D6E73">
        <w:rPr>
          <w:rFonts w:ascii="Tahoma" w:hAnsi="Tahoma" w:cs="Tahoma"/>
          <w:spacing w:val="-3"/>
          <w:sz w:val="20"/>
          <w:szCs w:val="20"/>
          <w:lang w:val="en-US"/>
        </w:rPr>
        <w:t>mail</w:t>
      </w:r>
      <w:r w:rsidRPr="002A5972">
        <w:rPr>
          <w:rFonts w:ascii="Tahoma" w:hAnsi="Tahoma" w:cs="Tahoma"/>
          <w:spacing w:val="-3"/>
          <w:sz w:val="20"/>
          <w:szCs w:val="20"/>
        </w:rPr>
        <w:t xml:space="preserve">: </w:t>
      </w:r>
      <w:hyperlink r:id="rId9" w:history="1">
        <w:r w:rsidR="00DD388D" w:rsidRPr="00DD388D">
          <w:rPr>
            <w:rStyle w:val="a8"/>
            <w:rFonts w:ascii="Calibri" w:hAnsi="Calibri" w:cs="Calibri"/>
            <w:sz w:val="22"/>
            <w:szCs w:val="22"/>
            <w:lang w:val="en-US"/>
          </w:rPr>
          <w:t>Dmitriy</w:t>
        </w:r>
        <w:r w:rsidR="00DD388D" w:rsidRPr="002A5972">
          <w:rPr>
            <w:rStyle w:val="a8"/>
            <w:rFonts w:ascii="Calibri" w:hAnsi="Calibri" w:cs="Calibri"/>
            <w:sz w:val="22"/>
            <w:szCs w:val="22"/>
          </w:rPr>
          <w:t>.</w:t>
        </w:r>
        <w:r w:rsidR="00DD388D" w:rsidRPr="00DD388D">
          <w:rPr>
            <w:rStyle w:val="a8"/>
            <w:rFonts w:ascii="Calibri" w:hAnsi="Calibri" w:cs="Calibri"/>
            <w:sz w:val="22"/>
            <w:szCs w:val="22"/>
            <w:lang w:val="en-US"/>
          </w:rPr>
          <w:t>Pimachyev</w:t>
        </w:r>
        <w:r w:rsidR="00DD388D" w:rsidRPr="002A5972">
          <w:rPr>
            <w:rStyle w:val="a8"/>
            <w:rFonts w:ascii="Calibri" w:hAnsi="Calibri" w:cs="Calibri"/>
            <w:sz w:val="22"/>
            <w:szCs w:val="22"/>
          </w:rPr>
          <w:t>@</w:t>
        </w:r>
        <w:r w:rsidR="00DD388D" w:rsidRPr="00DD388D">
          <w:rPr>
            <w:rStyle w:val="a8"/>
            <w:rFonts w:ascii="Calibri" w:hAnsi="Calibri" w:cs="Calibri"/>
            <w:sz w:val="22"/>
            <w:szCs w:val="22"/>
            <w:lang w:val="en-US"/>
          </w:rPr>
          <w:t>komiesc</w:t>
        </w:r>
        <w:r w:rsidR="00DD388D" w:rsidRPr="002A5972">
          <w:rPr>
            <w:rStyle w:val="a8"/>
            <w:rFonts w:ascii="Calibri" w:hAnsi="Calibri" w:cs="Calibri"/>
            <w:sz w:val="22"/>
            <w:szCs w:val="22"/>
          </w:rPr>
          <w:t>.</w:t>
        </w:r>
        <w:r w:rsidR="00DD388D" w:rsidRPr="00DD388D">
          <w:rPr>
            <w:rStyle w:val="a8"/>
            <w:rFonts w:ascii="Calibri" w:hAnsi="Calibri" w:cs="Calibri"/>
            <w:sz w:val="22"/>
            <w:szCs w:val="22"/>
            <w:lang w:val="en-US"/>
          </w:rPr>
          <w:t>ru</w:t>
        </w:r>
      </w:hyperlink>
      <w:r w:rsidRPr="002A5972">
        <w:rPr>
          <w:rFonts w:ascii="Tahoma" w:hAnsi="Tahoma" w:cs="Tahoma"/>
          <w:sz w:val="20"/>
          <w:szCs w:val="20"/>
        </w:rPr>
        <w:t>;</w:t>
      </w:r>
    </w:p>
    <w:p w:rsidR="00BC65DF" w:rsidRPr="00467A2B" w:rsidRDefault="00BC65DF" w:rsidP="00BC65DF">
      <w:pPr>
        <w:pStyle w:val="a3"/>
        <w:overflowPunct w:val="0"/>
        <w:autoSpaceDE w:val="0"/>
        <w:autoSpaceDN w:val="0"/>
        <w:adjustRightInd w:val="0"/>
        <w:ind w:left="-567"/>
        <w:textAlignment w:val="baseline"/>
        <w:rPr>
          <w:rFonts w:ascii="Tahoma" w:hAnsi="Tahoma" w:cs="Tahoma"/>
          <w:sz w:val="20"/>
        </w:rPr>
      </w:pPr>
      <w:r>
        <w:rPr>
          <w:rFonts w:ascii="Tahoma" w:hAnsi="Tahoma" w:cs="Tahoma"/>
          <w:sz w:val="20"/>
        </w:rPr>
        <w:t>Подрядчика</w:t>
      </w:r>
      <w:r w:rsidRPr="00467A2B">
        <w:rPr>
          <w:rFonts w:ascii="Tahoma" w:hAnsi="Tahoma" w:cs="Tahoma"/>
          <w:sz w:val="20"/>
        </w:rPr>
        <w:t>:</w:t>
      </w:r>
    </w:p>
    <w:p w:rsidR="00BC65DF" w:rsidRPr="00467A2B" w:rsidRDefault="00BC65DF" w:rsidP="00BC65DF">
      <w:pPr>
        <w:pStyle w:val="a3"/>
        <w:overflowPunct w:val="0"/>
        <w:autoSpaceDE w:val="0"/>
        <w:autoSpaceDN w:val="0"/>
        <w:adjustRightInd w:val="0"/>
        <w:ind w:left="-567"/>
        <w:textAlignment w:val="baseline"/>
        <w:rPr>
          <w:rFonts w:ascii="Tahoma" w:hAnsi="Tahoma" w:cs="Tahoma"/>
          <w:sz w:val="20"/>
          <w:szCs w:val="20"/>
        </w:rPr>
      </w:pPr>
      <w:r w:rsidRPr="009D6E73">
        <w:rPr>
          <w:rFonts w:ascii="Tahoma" w:hAnsi="Tahoma" w:cs="Tahoma"/>
          <w:spacing w:val="-3"/>
          <w:sz w:val="20"/>
          <w:szCs w:val="20"/>
          <w:lang w:val="en-US"/>
        </w:rPr>
        <w:t>E</w:t>
      </w:r>
      <w:r w:rsidRPr="00467A2B">
        <w:rPr>
          <w:rFonts w:ascii="Tahoma" w:hAnsi="Tahoma" w:cs="Tahoma"/>
          <w:spacing w:val="-3"/>
          <w:sz w:val="20"/>
          <w:szCs w:val="20"/>
        </w:rPr>
        <w:t>-</w:t>
      </w:r>
      <w:r w:rsidRPr="009D6E73">
        <w:rPr>
          <w:rFonts w:ascii="Tahoma" w:hAnsi="Tahoma" w:cs="Tahoma"/>
          <w:spacing w:val="-3"/>
          <w:sz w:val="20"/>
          <w:szCs w:val="20"/>
          <w:lang w:val="en-US"/>
        </w:rPr>
        <w:t>mail</w:t>
      </w:r>
      <w:r w:rsidRPr="00467A2B">
        <w:rPr>
          <w:rFonts w:ascii="Tahoma" w:hAnsi="Tahoma" w:cs="Tahoma"/>
          <w:spacing w:val="-3"/>
          <w:sz w:val="20"/>
          <w:szCs w:val="20"/>
        </w:rPr>
        <w:t xml:space="preserve">: </w:t>
      </w:r>
      <w:r w:rsidRPr="00467A2B">
        <w:rPr>
          <w:rFonts w:ascii="Tahoma" w:hAnsi="Tahoma" w:cs="Tahoma"/>
          <w:spacing w:val="-3"/>
          <w:sz w:val="20"/>
          <w:szCs w:val="20"/>
          <w:u w:val="single"/>
        </w:rPr>
        <w:t>_________________________________</w:t>
      </w:r>
      <w:r w:rsidRPr="00467A2B">
        <w:rPr>
          <w:rFonts w:ascii="Tahoma" w:hAnsi="Tahoma" w:cs="Tahoma"/>
          <w:sz w:val="20"/>
          <w:szCs w:val="20"/>
        </w:rPr>
        <w:t xml:space="preserve"> .</w:t>
      </w:r>
      <w:r>
        <w:rPr>
          <w:rFonts w:ascii="Tahoma" w:hAnsi="Tahoma" w:cs="Tahoma"/>
          <w:sz w:val="20"/>
          <w:szCs w:val="20"/>
        </w:rPr>
        <w:t xml:space="preserve"> </w:t>
      </w:r>
    </w:p>
    <w:p w:rsidR="00BC65DF" w:rsidRPr="003246B6" w:rsidRDefault="00BC65DF" w:rsidP="00BC65DF">
      <w:pPr>
        <w:pStyle w:val="ConsPlusNormal"/>
        <w:ind w:left="-567"/>
        <w:jc w:val="both"/>
        <w:rPr>
          <w:i w:val="0"/>
          <w:color w:val="000000" w:themeColor="text1"/>
        </w:rPr>
      </w:pPr>
    </w:p>
    <w:p w:rsidR="00BC65DF" w:rsidRPr="003246B6" w:rsidRDefault="00BC65DF"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Прочие условия</w:t>
      </w:r>
    </w:p>
    <w:p w:rsidR="00BC65DF" w:rsidRPr="003246B6" w:rsidRDefault="00BC65DF" w:rsidP="00BC65DF">
      <w:pPr>
        <w:pStyle w:val="ConsPlusNormal"/>
        <w:numPr>
          <w:ilvl w:val="1"/>
          <w:numId w:val="3"/>
        </w:numPr>
        <w:ind w:left="-567" w:firstLine="0"/>
        <w:jc w:val="both"/>
        <w:rPr>
          <w:i w:val="0"/>
          <w:color w:val="000000" w:themeColor="text1"/>
        </w:rPr>
      </w:pPr>
      <w:r w:rsidRPr="003246B6">
        <w:rPr>
          <w:b/>
          <w:color w:val="000000" w:themeColor="text1"/>
        </w:rPr>
        <w:t>Уступка прав и обязательств по Договору</w:t>
      </w:r>
    </w:p>
    <w:p w:rsidR="00BC65DF" w:rsidRPr="003246B6" w:rsidRDefault="00BC65DF" w:rsidP="00BC65DF">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1"/>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2"/>
          <w:numId w:val="9"/>
        </w:numPr>
        <w:tabs>
          <w:tab w:val="left" w:pos="0"/>
        </w:tabs>
        <w:autoSpaceDE w:val="0"/>
        <w:autoSpaceDN w:val="0"/>
        <w:adjustRightInd w:val="0"/>
        <w:ind w:left="-567" w:firstLine="0"/>
        <w:contextualSpacing w:val="0"/>
        <w:jc w:val="both"/>
        <w:rPr>
          <w:rFonts w:ascii="Tahoma" w:eastAsia="Times New Roman" w:hAnsi="Tahoma" w:cs="Tahoma"/>
          <w:color w:val="000000" w:themeColor="text1"/>
          <w:sz w:val="20"/>
          <w:szCs w:val="20"/>
        </w:rPr>
      </w:pPr>
      <w:r w:rsidRPr="003246B6">
        <w:rPr>
          <w:rFonts w:ascii="Tahoma" w:hAnsi="Tahoma" w:cs="Tahoma"/>
          <w:color w:val="000000" w:themeColor="text1"/>
          <w:sz w:val="20"/>
        </w:rPr>
        <w:t>При отсутствии письменного согласия Заказчика Подрядчик не вправе:</w:t>
      </w:r>
    </w:p>
    <w:p w:rsidR="00BC65DF" w:rsidRPr="003246B6" w:rsidRDefault="00BC65DF" w:rsidP="00BC65DF">
      <w:pPr>
        <w:widowControl w:val="0"/>
        <w:numPr>
          <w:ilvl w:val="0"/>
          <w:numId w:val="8"/>
        </w:numPr>
        <w:tabs>
          <w:tab w:val="left" w:pos="0"/>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rsidR="00BC65DF" w:rsidRPr="003246B6" w:rsidRDefault="00BC65DF" w:rsidP="00BC65DF">
      <w:pPr>
        <w:widowControl w:val="0"/>
        <w:numPr>
          <w:ilvl w:val="0"/>
          <w:numId w:val="8"/>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BC65DF" w:rsidRPr="003246B6" w:rsidRDefault="00BC65DF" w:rsidP="00BC65DF">
      <w:pPr>
        <w:widowControl w:val="0"/>
        <w:numPr>
          <w:ilvl w:val="0"/>
          <w:numId w:val="8"/>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BC65DF" w:rsidRPr="003246B6" w:rsidRDefault="00BC65DF" w:rsidP="00BC65DF">
      <w:pPr>
        <w:widowControl w:val="0"/>
        <w:numPr>
          <w:ilvl w:val="0"/>
          <w:numId w:val="8"/>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BC65DF" w:rsidRPr="003246B6" w:rsidRDefault="00BC65DF" w:rsidP="00BC65DF">
      <w:pPr>
        <w:pStyle w:val="a3"/>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BC65DF" w:rsidRPr="003246B6" w:rsidRDefault="00BC65DF" w:rsidP="00BC65DF">
      <w:pPr>
        <w:pStyle w:val="a3"/>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rsidR="00BC65DF" w:rsidRPr="003246B6" w:rsidRDefault="00BC65DF" w:rsidP="00BC65DF">
      <w:pPr>
        <w:pStyle w:val="a3"/>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BC65DF" w:rsidRPr="003246B6" w:rsidRDefault="00BC65DF" w:rsidP="00BC65DF">
      <w:pPr>
        <w:pStyle w:val="a3"/>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Заказчик вправе уступить или заложить права (требования) к Подрядчику по Договору без согласия Подрядчика на такую уступку.</w:t>
      </w:r>
    </w:p>
    <w:p w:rsidR="00BC65DF" w:rsidRPr="003246B6" w:rsidRDefault="00BC65DF" w:rsidP="00BC65DF">
      <w:pPr>
        <w:pStyle w:val="a3"/>
        <w:widowControl w:val="0"/>
        <w:numPr>
          <w:ilvl w:val="2"/>
          <w:numId w:val="9"/>
        </w:numPr>
        <w:tabs>
          <w:tab w:val="left" w:pos="-142"/>
          <w:tab w:val="left" w:pos="142"/>
          <w:tab w:val="left" w:pos="709"/>
        </w:tabs>
        <w:ind w:left="-567" w:firstLine="0"/>
        <w:contextualSpacing w:val="0"/>
        <w:jc w:val="both"/>
        <w:rPr>
          <w:rFonts w:ascii="Tahoma" w:eastAsia="Times New Roman" w:hAnsi="Tahoma" w:cs="Tahoma"/>
          <w:color w:val="000000" w:themeColor="text1"/>
          <w:sz w:val="20"/>
          <w:szCs w:val="20"/>
        </w:rPr>
      </w:pPr>
      <w:r w:rsidRPr="003246B6">
        <w:rPr>
          <w:rFonts w:ascii="Tahoma" w:hAnsi="Tahoma" w:cs="Tahoma"/>
          <w:color w:val="000000" w:themeColor="text1"/>
          <w:sz w:val="20"/>
        </w:rPr>
        <w:t>Заказчик вправе перевести права и обязательства Заказчика по Договору (произвести замену стороны – Заказчика в Договоре) на третье лицо, Подрядчик настоящим выражает согласие (заранее выданный акцепт) на замену стороны – Заказчика в Договоре на третье лицо. С момента получения Подрядчиком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BC65DF" w:rsidRPr="003246B6" w:rsidRDefault="00BC65DF" w:rsidP="00BC65DF">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a3"/>
        <w:numPr>
          <w:ilvl w:val="1"/>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ConsPlusNormal"/>
        <w:numPr>
          <w:ilvl w:val="1"/>
          <w:numId w:val="7"/>
        </w:numPr>
        <w:ind w:left="-567" w:right="34" w:firstLine="0"/>
        <w:jc w:val="both"/>
        <w:rPr>
          <w:i w:val="0"/>
          <w:color w:val="000000" w:themeColor="text1"/>
        </w:rPr>
      </w:pPr>
      <w:r w:rsidRPr="003246B6">
        <w:rPr>
          <w:i w:val="0"/>
          <w:color w:val="000000" w:themeColor="text1"/>
        </w:rPr>
        <w:t>Договор составлен в 2 (двух) экземплярах, имеющих одинаковую юридическую силу, по одному для каждой из Сторон.</w:t>
      </w:r>
    </w:p>
    <w:p w:rsidR="00BC65DF" w:rsidRPr="003246B6" w:rsidRDefault="00BC65DF" w:rsidP="00BC65DF">
      <w:pPr>
        <w:pStyle w:val="ConsPlusNormal"/>
        <w:numPr>
          <w:ilvl w:val="1"/>
          <w:numId w:val="7"/>
        </w:numPr>
        <w:ind w:left="-567" w:right="34" w:firstLine="0"/>
        <w:jc w:val="both"/>
        <w:rPr>
          <w:i w:val="0"/>
          <w:color w:val="000000" w:themeColor="text1"/>
        </w:rPr>
      </w:pPr>
      <w:r w:rsidRPr="003246B6">
        <w:rPr>
          <w:i w:val="0"/>
          <w:color w:val="000000" w:themeColor="text1"/>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BC65DF" w:rsidRPr="003246B6" w:rsidRDefault="00BC65DF" w:rsidP="00BC65DF">
      <w:pPr>
        <w:pStyle w:val="a3"/>
        <w:numPr>
          <w:ilvl w:val="1"/>
          <w:numId w:val="7"/>
        </w:numPr>
        <w:autoSpaceDE w:val="0"/>
        <w:autoSpaceDN w:val="0"/>
        <w:adjustRightInd w:val="0"/>
        <w:ind w:left="-567" w:firstLine="0"/>
        <w:jc w:val="both"/>
        <w:rPr>
          <w:rFonts w:ascii="Tahoma" w:hAnsi="Tahoma"/>
          <w:color w:val="000000" w:themeColor="text1"/>
          <w:sz w:val="20"/>
        </w:rPr>
      </w:pPr>
      <w:r w:rsidRPr="003246B6">
        <w:rPr>
          <w:rFonts w:ascii="Tahoma" w:hAnsi="Tahoma"/>
          <w:color w:val="000000" w:themeColor="text1"/>
          <w:sz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w:t>
      </w:r>
      <w:r w:rsidRPr="003246B6">
        <w:rPr>
          <w:rFonts w:ascii="Tahoma" w:hAnsi="Tahoma" w:cs="Tahoma"/>
          <w:color w:val="000000" w:themeColor="text1"/>
          <w:sz w:val="20"/>
        </w:rPr>
        <w:t>датой указанной в преамбуле</w:t>
      </w:r>
      <w:r w:rsidRPr="003246B6">
        <w:rPr>
          <w:rFonts w:ascii="Tahoma" w:hAnsi="Tahoma"/>
          <w:color w:val="000000" w:themeColor="text1"/>
          <w:sz w:val="20"/>
        </w:rPr>
        <w:t xml:space="preserve"> Договора</w:t>
      </w:r>
      <w:r w:rsidRPr="003246B6">
        <w:rPr>
          <w:rFonts w:ascii="Tahoma" w:hAnsi="Tahoma" w:cs="Tahoma"/>
          <w:color w:val="000000" w:themeColor="text1"/>
          <w:sz w:val="20"/>
        </w:rPr>
        <w:t>.</w:t>
      </w:r>
    </w:p>
    <w:p w:rsidR="00BC65DF" w:rsidRDefault="006D3B11" w:rsidP="0018584F">
      <w:pPr>
        <w:pStyle w:val="ConsPlusNormal"/>
        <w:numPr>
          <w:ilvl w:val="1"/>
          <w:numId w:val="7"/>
        </w:numPr>
        <w:ind w:left="-567" w:right="34" w:firstLine="0"/>
        <w:jc w:val="both"/>
        <w:rPr>
          <w:i w:val="0"/>
          <w:color w:val="000000" w:themeColor="text1"/>
        </w:rPr>
      </w:pPr>
      <w:r w:rsidRPr="00B720CE">
        <w:rPr>
          <w:i w:val="0"/>
        </w:rPr>
        <w:t xml:space="preserve">Положения Договора применяются наряду с положениями «Общих условий» (Общие условия договора </w:t>
      </w:r>
      <w:r>
        <w:rPr>
          <w:i w:val="0"/>
        </w:rPr>
        <w:t>подряда на выполнение ремонтных работ и технического обслуживания</w:t>
      </w:r>
      <w:r w:rsidRPr="00B720CE">
        <w:rPr>
          <w:i w:val="0"/>
        </w:rPr>
        <w:t xml:space="preserve">, утвержденные </w:t>
      </w:r>
      <w:r w:rsidR="0018584F">
        <w:rPr>
          <w:i w:val="0"/>
        </w:rPr>
        <w:t xml:space="preserve">приказом </w:t>
      </w:r>
      <w:r w:rsidR="00EA33D7">
        <w:rPr>
          <w:i w:val="0"/>
        </w:rPr>
        <w:t xml:space="preserve">ПАО «Т Плюс» №33 от 30.01.2018, </w:t>
      </w:r>
      <w:r w:rsidRPr="0018584F">
        <w:rPr>
          <w:i w:val="0"/>
        </w:rPr>
        <w:t xml:space="preserve">размещёнными на сайте </w:t>
      </w:r>
      <w:hyperlink r:id="rId10" w:history="1">
        <w:r w:rsidR="00EA33D7" w:rsidRPr="00B720CE">
          <w:rPr>
            <w:rStyle w:val="a8"/>
            <w:i w:val="0"/>
          </w:rPr>
          <w:t>http://zakupki.tplusgroup.ru/terms</w:t>
        </w:r>
      </w:hyperlink>
      <w:r w:rsidR="00EA33D7">
        <w:rPr>
          <w:rStyle w:val="a8"/>
          <w:i w:val="0"/>
        </w:rPr>
        <w:t>,</w:t>
      </w:r>
      <w:r w:rsidR="0018584F" w:rsidRPr="0018584F">
        <w:rPr>
          <w:i w:val="0"/>
        </w:rPr>
        <w:t xml:space="preserve"> </w:t>
      </w:r>
      <w:r w:rsidRPr="00B720CE">
        <w:rPr>
          <w:i w:val="0"/>
        </w:rPr>
        <w:t>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B720CE">
        <w:rPr>
          <w:i w:val="0"/>
          <w:color w:val="000000" w:themeColor="text1"/>
        </w:rPr>
        <w:t>.</w:t>
      </w:r>
    </w:p>
    <w:p w:rsidR="00BC65DF" w:rsidRDefault="00BC65DF" w:rsidP="00BC65DF">
      <w:pPr>
        <w:pStyle w:val="a3"/>
        <w:widowControl w:val="0"/>
        <w:numPr>
          <w:ilvl w:val="1"/>
          <w:numId w:val="7"/>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b/>
          <w:sz w:val="20"/>
        </w:rPr>
        <w:t>Электронный документооборот</w:t>
      </w:r>
    </w:p>
    <w:p w:rsidR="00BC65DF" w:rsidRPr="00555020" w:rsidRDefault="00BC65DF" w:rsidP="00BC65DF">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sidR="005220EA" w:rsidRPr="006D3B48">
        <w:rPr>
          <w:rFonts w:ascii="Tahoma" w:eastAsia="Times New Roman" w:hAnsi="Tahoma" w:cs="Tahoma"/>
          <w:sz w:val="20"/>
        </w:rPr>
        <w:t>от 19.12.2023 № ЕД-7-26/970@</w:t>
      </w:r>
      <w:r w:rsidRPr="00555020">
        <w:rPr>
          <w:rFonts w:ascii="Tahoma" w:eastAsia="Times New Roman" w:hAnsi="Tahoma" w:cs="Tahoma"/>
          <w:sz w:val="20"/>
        </w:rPr>
        <w:t xml:space="preserve">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Отчетов, Актов приема-передачи прав - в форматах pdf (Portable Document Format), doc (MS Word), xls (MS Excel), </w:t>
      </w:r>
      <w:r w:rsidRPr="00555020">
        <w:rPr>
          <w:rFonts w:ascii="Tahoma" w:eastAsia="Times New Roman" w:hAnsi="Tahoma" w:cs="Tahoma"/>
          <w:sz w:val="20"/>
          <w:szCs w:val="20"/>
        </w:rPr>
        <w:t>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BC65DF" w:rsidRPr="00555020" w:rsidRDefault="00BC65DF" w:rsidP="00BC65DF">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sz w:val="20"/>
        </w:rPr>
        <w:t xml:space="preserve">В </w:t>
      </w:r>
      <w:r>
        <w:rPr>
          <w:rFonts w:ascii="Tahoma" w:eastAsia="Times New Roman" w:hAnsi="Tahoma" w:cs="Tahoma"/>
          <w:sz w:val="20"/>
        </w:rPr>
        <w:t xml:space="preserve">случае изменения Оператора ЭДО </w:t>
      </w:r>
      <w:r w:rsidRPr="00555020">
        <w:rPr>
          <w:rFonts w:ascii="Tahoma" w:eastAsia="Times New Roman" w:hAnsi="Tahoma" w:cs="Tahoma"/>
          <w:sz w:val="20"/>
        </w:rPr>
        <w:t>Заказчиком, последним в адрес Подрядчика будет направлено уведомление. Подрядчик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BC65DF" w:rsidRPr="00555020" w:rsidRDefault="00BC65DF" w:rsidP="00BC65DF">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При обмене электронными документами Стороны обязуются указывать нижеописанные реквизиты для каждого XML документа:</w:t>
      </w:r>
    </w:p>
    <w:p w:rsidR="00BC65DF" w:rsidRPr="00BB2D7B" w:rsidRDefault="00BC65DF" w:rsidP="00BC65DF">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BC65DF" w:rsidRPr="00BB2D7B" w:rsidRDefault="00BC65DF" w:rsidP="00BC65DF">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BC65DF" w:rsidRPr="00BB2D7B" w:rsidRDefault="00BC65DF" w:rsidP="00BC65DF">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BC65DF" w:rsidRDefault="00BC65DF" w:rsidP="00BC65DF">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ТекстИнф и значениями атрибутов Идентиф=" ПредДок" и Значен=&lt;Номер ПУД&gt; </w:t>
      </w:r>
    </w:p>
    <w:p w:rsidR="00BC65DF" w:rsidRPr="00BB2D7B" w:rsidRDefault="00BC65DF" w:rsidP="00BC65DF">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ТекстИнф и значениями атрибутов Идентиф=" ПредДокДата" и Значен=&lt;Дата ПУД&gt;</w:t>
      </w:r>
    </w:p>
    <w:p w:rsidR="00BC65DF" w:rsidRDefault="00BC65DF" w:rsidP="00BC65DF">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При обмене электронными документами в неформализованном формате </w:t>
      </w:r>
      <w:r>
        <w:rPr>
          <w:rFonts w:ascii="Tahoma" w:eastAsia="Times New Roman" w:hAnsi="Tahoma" w:cs="Tahoma"/>
          <w:sz w:val="20"/>
          <w:szCs w:val="24"/>
          <w:lang w:eastAsia="ru-RU"/>
        </w:rPr>
        <w:t>С</w:t>
      </w:r>
      <w:r w:rsidRPr="00BB2D7B">
        <w:rPr>
          <w:rFonts w:ascii="Tahoma" w:eastAsia="Times New Roman" w:hAnsi="Tahoma" w:cs="Tahoma"/>
          <w:sz w:val="20"/>
          <w:szCs w:val="24"/>
          <w:lang w:eastAsia="ru-RU"/>
        </w:rPr>
        <w:t>тороны обязуются в строке «Комментарий» заполнять значение: ##Договор= &lt;Номер договора&gt; от &lt;дата договора&gt;.</w:t>
      </w:r>
    </w:p>
    <w:p w:rsidR="00BC65DF" w:rsidRDefault="00BC65DF" w:rsidP="00BC65DF">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BC65DF" w:rsidRDefault="00BC65DF" w:rsidP="00BC65DF">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BC65DF" w:rsidRDefault="00BC65DF" w:rsidP="00BC65DF">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lastRenderedPageBreak/>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BC65DF" w:rsidRDefault="00BC65DF" w:rsidP="00BC65DF">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w:t>
      </w:r>
      <w:r>
        <w:rPr>
          <w:rFonts w:ascii="Tahoma" w:eastAsia="Times New Roman" w:hAnsi="Tahoma" w:cs="Tahoma"/>
          <w:sz w:val="20"/>
        </w:rPr>
        <w:t>.</w:t>
      </w:r>
      <w:r w:rsidRPr="00555020">
        <w:rPr>
          <w:rFonts w:ascii="Tahoma" w:eastAsia="Times New Roman" w:hAnsi="Tahoma" w:cs="Tahoma"/>
          <w:sz w:val="20"/>
        </w:rPr>
        <w:t xml:space="preserve"> </w:t>
      </w:r>
    </w:p>
    <w:p w:rsidR="00BC65DF" w:rsidRDefault="00BC65DF" w:rsidP="00BC65DF">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Pr>
          <w:rFonts w:ascii="Tahoma" w:eastAsia="Times New Roman" w:hAnsi="Tahoma" w:cs="Tahoma"/>
          <w:sz w:val="20"/>
        </w:rPr>
        <w:t xml:space="preserve"> </w:t>
      </w:r>
      <w:r w:rsidRPr="00555020">
        <w:rPr>
          <w:rFonts w:ascii="Tahoma" w:eastAsia="Times New Roman" w:hAnsi="Tahoma" w:cs="Tahoma"/>
          <w:sz w:val="20"/>
        </w:rPr>
        <w:t>Заказчик, за исключением случаев предусмотренных п</w:t>
      </w:r>
      <w:r>
        <w:rPr>
          <w:rFonts w:ascii="Tahoma" w:eastAsia="Times New Roman" w:hAnsi="Tahoma" w:cs="Tahoma"/>
          <w:sz w:val="20"/>
        </w:rPr>
        <w:t>14</w:t>
      </w:r>
      <w:r w:rsidRPr="00555020">
        <w:rPr>
          <w:rFonts w:ascii="Tahoma" w:eastAsia="Times New Roman" w:hAnsi="Tahoma" w:cs="Tahoma"/>
          <w:sz w:val="20"/>
        </w:rPr>
        <w:t>.</w:t>
      </w:r>
      <w:r>
        <w:rPr>
          <w:rFonts w:ascii="Tahoma" w:eastAsia="Times New Roman" w:hAnsi="Tahoma" w:cs="Tahoma"/>
          <w:sz w:val="20"/>
        </w:rPr>
        <w:t>6.</w:t>
      </w:r>
      <w:r w:rsidRPr="00555020">
        <w:rPr>
          <w:rFonts w:ascii="Tahoma" w:eastAsia="Times New Roman" w:hAnsi="Tahoma" w:cs="Tahoma"/>
          <w:sz w:val="20"/>
        </w:rPr>
        <w:t>6.-</w:t>
      </w:r>
      <w:r>
        <w:rPr>
          <w:rFonts w:ascii="Tahoma" w:eastAsia="Times New Roman" w:hAnsi="Tahoma" w:cs="Tahoma"/>
          <w:sz w:val="20"/>
        </w:rPr>
        <w:t>14.6.</w:t>
      </w:r>
      <w:r w:rsidRPr="00555020">
        <w:rPr>
          <w:rFonts w:ascii="Tahoma" w:eastAsia="Times New Roman" w:hAnsi="Tahoma" w:cs="Tahoma"/>
          <w:sz w:val="20"/>
        </w:rPr>
        <w:t>7. вправе не принимать к рассмотрению направленные Подрядчиком  на бумажном носителе документы, а также документы составленные с нарушением требований п.</w:t>
      </w:r>
      <w:r>
        <w:rPr>
          <w:rFonts w:ascii="Tahoma" w:eastAsia="Times New Roman" w:hAnsi="Tahoma" w:cs="Tahoma"/>
          <w:sz w:val="20"/>
        </w:rPr>
        <w:t>14.6</w:t>
      </w:r>
      <w:r w:rsidRPr="00555020">
        <w:rPr>
          <w:rFonts w:ascii="Tahoma" w:eastAsia="Times New Roman" w:hAnsi="Tahoma" w:cs="Tahoma"/>
          <w:sz w:val="20"/>
        </w:rPr>
        <w:t>.1.-</w:t>
      </w:r>
      <w:r>
        <w:rPr>
          <w:rFonts w:ascii="Tahoma" w:eastAsia="Times New Roman" w:hAnsi="Tahoma" w:cs="Tahoma"/>
          <w:sz w:val="20"/>
        </w:rPr>
        <w:t>14.6</w:t>
      </w:r>
      <w:r w:rsidRPr="00555020">
        <w:rPr>
          <w:rFonts w:ascii="Tahoma" w:eastAsia="Times New Roman" w:hAnsi="Tahoma" w:cs="Tahoma"/>
          <w:sz w:val="20"/>
        </w:rPr>
        <w:t>.3 настоящего Договора и требовать предоставления надлежаще оформленных документов с использованием системы электронного документооборота.</w:t>
      </w:r>
    </w:p>
    <w:p w:rsidR="00BC65DF" w:rsidRDefault="00BC65DF" w:rsidP="00BC65DF">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Pr>
          <w:rFonts w:ascii="Tahoma" w:eastAsia="Times New Roman" w:hAnsi="Tahoma" w:cs="Tahoma"/>
          <w:sz w:val="20"/>
        </w:rPr>
        <w:t>В</w:t>
      </w:r>
      <w:r w:rsidRPr="00555020">
        <w:rPr>
          <w:rFonts w:ascii="Tahoma" w:eastAsia="Times New Roman" w:hAnsi="Tahoma" w:cs="Tahoma"/>
          <w:sz w:val="20"/>
        </w:rPr>
        <w:t>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Подрядчика документы через Оператора ЭДО.</w:t>
      </w:r>
    </w:p>
    <w:p w:rsidR="00BC65DF" w:rsidRPr="00555020" w:rsidRDefault="00BC65DF" w:rsidP="00BC65DF">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К документам, указанным в п.</w:t>
      </w:r>
      <w:r>
        <w:rPr>
          <w:rFonts w:ascii="Tahoma" w:eastAsia="Times New Roman" w:hAnsi="Tahoma" w:cs="Tahoma"/>
          <w:sz w:val="20"/>
        </w:rPr>
        <w:t>14.6</w:t>
      </w:r>
      <w:r w:rsidRPr="00555020">
        <w:rPr>
          <w:rFonts w:ascii="Tahoma" w:eastAsia="Times New Roman" w:hAnsi="Tahoma" w:cs="Tahoma"/>
          <w:sz w:val="20"/>
        </w:rPr>
        <w:t xml:space="preserve">.1.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BC65DF" w:rsidRDefault="00BC65DF" w:rsidP="00BC65DF">
      <w:pPr>
        <w:pStyle w:val="ConsPlusNormal"/>
        <w:ind w:left="-567" w:right="34"/>
        <w:jc w:val="both"/>
        <w:rPr>
          <w:rFonts w:asciiTheme="minorHAnsi" w:hAnsiTheme="minorHAnsi" w:cstheme="minorBidi"/>
          <w:iCs w:val="0"/>
          <w:color w:val="000000" w:themeColor="text1"/>
          <w:sz w:val="22"/>
          <w:szCs w:val="22"/>
        </w:rPr>
      </w:pPr>
    </w:p>
    <w:p w:rsidR="00BC65DF" w:rsidRPr="003246B6" w:rsidRDefault="00BC65DF" w:rsidP="00BC65DF">
      <w:pPr>
        <w:pStyle w:val="ConsPlusNormal"/>
        <w:ind w:left="-567"/>
        <w:jc w:val="both"/>
        <w:rPr>
          <w:i w:val="0"/>
          <w:color w:val="000000" w:themeColor="text1"/>
        </w:rPr>
      </w:pPr>
    </w:p>
    <w:p w:rsidR="00BC65DF" w:rsidRPr="003246B6" w:rsidRDefault="00BC65DF"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hAnsi="Tahoma" w:cs="Tahoma"/>
          <w:b/>
          <w:color w:val="000000" w:themeColor="text1"/>
          <w:sz w:val="20"/>
          <w:szCs w:val="20"/>
        </w:rPr>
        <w:t>Перечень Приложений к Договору</w:t>
      </w:r>
    </w:p>
    <w:p w:rsidR="006D3B11" w:rsidRDefault="00BC65DF" w:rsidP="00BC65DF">
      <w:pPr>
        <w:pStyle w:val="ConsPlusNormal"/>
        <w:numPr>
          <w:ilvl w:val="0"/>
          <w:numId w:val="6"/>
        </w:numPr>
        <w:ind w:left="-567" w:firstLine="0"/>
        <w:jc w:val="both"/>
        <w:rPr>
          <w:i w:val="0"/>
          <w:color w:val="000000" w:themeColor="text1"/>
        </w:rPr>
      </w:pPr>
      <w:r w:rsidRPr="003246B6">
        <w:rPr>
          <w:i w:val="0"/>
          <w:color w:val="000000" w:themeColor="text1"/>
        </w:rPr>
        <w:t>Техническое Задание</w:t>
      </w:r>
      <w:r>
        <w:rPr>
          <w:i w:val="0"/>
          <w:color w:val="000000" w:themeColor="text1"/>
        </w:rPr>
        <w:t xml:space="preserve"> </w:t>
      </w:r>
    </w:p>
    <w:p w:rsidR="00BC65DF" w:rsidRDefault="00BC65DF" w:rsidP="006D3B11">
      <w:pPr>
        <w:pStyle w:val="ConsPlusNormal"/>
        <w:ind w:left="-567"/>
        <w:jc w:val="both"/>
        <w:rPr>
          <w:i w:val="0"/>
          <w:color w:val="000000" w:themeColor="text1"/>
        </w:rPr>
      </w:pPr>
      <w:r>
        <w:rPr>
          <w:i w:val="0"/>
          <w:color w:val="000000" w:themeColor="text1"/>
        </w:rPr>
        <w:t xml:space="preserve">Приложение 1.1. </w:t>
      </w:r>
      <w:r w:rsidR="006D3B11">
        <w:rPr>
          <w:i w:val="0"/>
          <w:color w:val="000000" w:themeColor="text1"/>
        </w:rPr>
        <w:t xml:space="preserve">      Ведомость объемов работ</w:t>
      </w:r>
    </w:p>
    <w:p w:rsidR="005B23E1" w:rsidRPr="003246B6" w:rsidRDefault="005B23E1" w:rsidP="006D3B11">
      <w:pPr>
        <w:pStyle w:val="ConsPlusNormal"/>
        <w:ind w:left="-567"/>
        <w:jc w:val="both"/>
        <w:rPr>
          <w:i w:val="0"/>
          <w:color w:val="000000" w:themeColor="text1"/>
        </w:rPr>
      </w:pPr>
      <w:r>
        <w:rPr>
          <w:i w:val="0"/>
          <w:color w:val="000000" w:themeColor="text1"/>
        </w:rPr>
        <w:t>Приложение 1.2.       Экспликация помещений</w:t>
      </w:r>
    </w:p>
    <w:p w:rsidR="00BC65DF" w:rsidRPr="003246B6" w:rsidRDefault="00BC65DF" w:rsidP="00BC65DF">
      <w:pPr>
        <w:pStyle w:val="ConsPlusNormal"/>
        <w:numPr>
          <w:ilvl w:val="0"/>
          <w:numId w:val="6"/>
        </w:numPr>
        <w:ind w:left="-567" w:firstLine="0"/>
        <w:jc w:val="both"/>
        <w:rPr>
          <w:i w:val="0"/>
          <w:color w:val="000000" w:themeColor="text1"/>
        </w:rPr>
      </w:pPr>
      <w:r w:rsidRPr="003246B6">
        <w:rPr>
          <w:i w:val="0"/>
          <w:color w:val="000000" w:themeColor="text1"/>
        </w:rPr>
        <w:t>Сметная документация</w:t>
      </w:r>
    </w:p>
    <w:p w:rsidR="00BC65DF" w:rsidRPr="003246B6" w:rsidRDefault="00BC65DF" w:rsidP="00BC65DF">
      <w:pPr>
        <w:pStyle w:val="ConsPlusNormal"/>
        <w:numPr>
          <w:ilvl w:val="0"/>
          <w:numId w:val="6"/>
        </w:numPr>
        <w:ind w:left="-567" w:firstLine="0"/>
        <w:jc w:val="both"/>
        <w:rPr>
          <w:i w:val="0"/>
          <w:color w:val="000000" w:themeColor="text1"/>
        </w:rPr>
      </w:pPr>
      <w:r w:rsidRPr="003246B6">
        <w:rPr>
          <w:i w:val="0"/>
          <w:color w:val="000000" w:themeColor="text1"/>
        </w:rPr>
        <w:t>График производства работ</w:t>
      </w:r>
    </w:p>
    <w:p w:rsidR="00BC65DF" w:rsidRPr="003246B6" w:rsidRDefault="00BC65DF" w:rsidP="00BC65DF">
      <w:pPr>
        <w:pStyle w:val="ConsPlusNormal"/>
        <w:numPr>
          <w:ilvl w:val="0"/>
          <w:numId w:val="6"/>
        </w:numPr>
        <w:ind w:left="-567" w:firstLine="0"/>
        <w:jc w:val="both"/>
        <w:rPr>
          <w:i w:val="0"/>
          <w:color w:val="000000" w:themeColor="text1"/>
        </w:rPr>
      </w:pPr>
      <w:r w:rsidRPr="003246B6">
        <w:rPr>
          <w:i w:val="0"/>
          <w:color w:val="000000" w:themeColor="text1"/>
        </w:rPr>
        <w:t>Форма Информации о цепочке собственников (бенефициаров)</w:t>
      </w:r>
    </w:p>
    <w:p w:rsidR="00BC65DF" w:rsidRPr="003246B6" w:rsidRDefault="00BC65DF" w:rsidP="00BC65DF">
      <w:pPr>
        <w:pStyle w:val="ConsPlusNormal"/>
        <w:ind w:left="-567"/>
        <w:jc w:val="both"/>
        <w:rPr>
          <w:i w:val="0"/>
          <w:color w:val="000000" w:themeColor="text1"/>
        </w:rPr>
      </w:pPr>
    </w:p>
    <w:p w:rsidR="00BC65DF" w:rsidRPr="003246B6" w:rsidRDefault="00BC65DF" w:rsidP="00BC65DF">
      <w:pPr>
        <w:pStyle w:val="ConsPlusNormal"/>
        <w:ind w:left="-567"/>
        <w:jc w:val="both"/>
        <w:rPr>
          <w:i w:val="0"/>
          <w:color w:val="000000" w:themeColor="text1"/>
        </w:rPr>
      </w:pPr>
    </w:p>
    <w:p w:rsidR="00BC65DF" w:rsidRPr="003246B6" w:rsidRDefault="00BC65DF" w:rsidP="00BC65DF">
      <w:pPr>
        <w:widowControl w:val="0"/>
        <w:spacing w:after="0" w:line="240" w:lineRule="auto"/>
        <w:ind w:left="-567"/>
        <w:contextualSpacing/>
        <w:jc w:val="center"/>
        <w:outlineLvl w:val="1"/>
        <w:rPr>
          <w:rFonts w:ascii="Tahoma" w:eastAsia="Calibri" w:hAnsi="Tahoma" w:cs="Tahoma"/>
          <w:b/>
          <w:color w:val="000000" w:themeColor="text1"/>
          <w:sz w:val="20"/>
          <w:szCs w:val="20"/>
        </w:rPr>
      </w:pPr>
      <w:r w:rsidRPr="003246B6">
        <w:rPr>
          <w:rFonts w:ascii="Tahoma" w:eastAsia="Calibri" w:hAnsi="Tahoma" w:cs="Tahoma"/>
          <w:b/>
          <w:color w:val="000000" w:themeColor="text1"/>
          <w:sz w:val="20"/>
          <w:szCs w:val="20"/>
        </w:rPr>
        <w:t>16. 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BC65DF" w:rsidRPr="003246B6" w:rsidTr="00B17751">
        <w:tc>
          <w:tcPr>
            <w:tcW w:w="4448" w:type="dxa"/>
          </w:tcPr>
          <w:p w:rsidR="00BC65DF" w:rsidRPr="003246B6" w:rsidRDefault="00BC65DF" w:rsidP="00B17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3246B6">
              <w:rPr>
                <w:rFonts w:ascii="Tahoma" w:eastAsia="Times New Roman" w:hAnsi="Tahoma" w:cs="Tahoma"/>
                <w:b/>
                <w:color w:val="000000" w:themeColor="text1"/>
                <w:sz w:val="20"/>
                <w:szCs w:val="20"/>
                <w:lang w:eastAsia="ru-RU"/>
              </w:rPr>
              <w:t>Подрядчик</w:t>
            </w:r>
          </w:p>
        </w:tc>
        <w:tc>
          <w:tcPr>
            <w:tcW w:w="5299" w:type="dxa"/>
          </w:tcPr>
          <w:p w:rsidR="00BC65DF" w:rsidRPr="003246B6" w:rsidRDefault="00BC65DF" w:rsidP="00B17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3246B6">
              <w:rPr>
                <w:rFonts w:ascii="Tahoma" w:eastAsia="Times New Roman" w:hAnsi="Tahoma" w:cs="Tahoma"/>
                <w:b/>
                <w:color w:val="000000" w:themeColor="text1"/>
                <w:sz w:val="20"/>
                <w:szCs w:val="20"/>
                <w:lang w:eastAsia="ru-RU"/>
              </w:rPr>
              <w:t>Заказчик</w:t>
            </w:r>
          </w:p>
        </w:tc>
      </w:tr>
      <w:tr w:rsidR="00BC65DF" w:rsidRPr="003246B6" w:rsidTr="00B17751">
        <w:tc>
          <w:tcPr>
            <w:tcW w:w="4448" w:type="dxa"/>
          </w:tcPr>
          <w:p w:rsidR="00BC65DF" w:rsidRPr="003246B6" w:rsidRDefault="00BC65DF" w:rsidP="00B17751">
            <w:pPr>
              <w:widowControl w:val="0"/>
              <w:shd w:val="clear" w:color="auto" w:fill="FFFFFF"/>
              <w:tabs>
                <w:tab w:val="left" w:pos="4232"/>
              </w:tabs>
              <w:spacing w:after="0" w:line="240" w:lineRule="auto"/>
              <w:ind w:right="-108"/>
              <w:jc w:val="center"/>
              <w:rPr>
                <w:rFonts w:ascii="Tahoma" w:eastAsia="Times New Roman" w:hAnsi="Tahoma" w:cs="Tahoma"/>
                <w:b/>
                <w:color w:val="000000" w:themeColor="text1"/>
                <w:spacing w:val="-3"/>
                <w:sz w:val="20"/>
                <w:szCs w:val="20"/>
                <w:lang w:eastAsia="ru-RU"/>
              </w:rPr>
            </w:pPr>
            <w:r w:rsidRPr="003246B6">
              <w:rPr>
                <w:rFonts w:ascii="Tahoma" w:eastAsia="Times New Roman" w:hAnsi="Tahoma" w:cs="Tahoma"/>
                <w:b/>
                <w:color w:val="000000" w:themeColor="text1"/>
                <w:spacing w:val="-3"/>
                <w:sz w:val="20"/>
                <w:szCs w:val="20"/>
                <w:lang w:eastAsia="ru-RU"/>
              </w:rPr>
              <w:t>__________ «_____________________»</w:t>
            </w:r>
          </w:p>
          <w:p w:rsidR="00BC65DF" w:rsidRPr="003246B6" w:rsidRDefault="00BC65DF" w:rsidP="00B17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c>
          <w:tcPr>
            <w:tcW w:w="5299" w:type="dxa"/>
          </w:tcPr>
          <w:p w:rsidR="00BC65DF" w:rsidRPr="003246B6" w:rsidRDefault="006D3B11" w:rsidP="00B17751">
            <w:pPr>
              <w:widowControl w:val="0"/>
              <w:shd w:val="clear" w:color="auto" w:fill="FFFFFF"/>
              <w:spacing w:after="0" w:line="240" w:lineRule="auto"/>
              <w:ind w:right="461"/>
              <w:jc w:val="center"/>
              <w:rPr>
                <w:rFonts w:ascii="Tahoma" w:eastAsia="Times New Roman" w:hAnsi="Tahoma" w:cs="Tahoma"/>
                <w:b/>
                <w:color w:val="000000" w:themeColor="text1"/>
                <w:spacing w:val="-3"/>
                <w:sz w:val="20"/>
                <w:szCs w:val="20"/>
                <w:lang w:eastAsia="ru-RU"/>
              </w:rPr>
            </w:pPr>
            <w:r w:rsidRPr="003246B6">
              <w:rPr>
                <w:rFonts w:ascii="Tahoma" w:eastAsia="Times New Roman" w:hAnsi="Tahoma" w:cs="Tahoma"/>
                <w:b/>
                <w:color w:val="000000" w:themeColor="text1"/>
                <w:spacing w:val="-3"/>
                <w:sz w:val="20"/>
                <w:szCs w:val="20"/>
                <w:lang w:eastAsia="ru-RU"/>
              </w:rPr>
              <w:t>АО «</w:t>
            </w:r>
            <w:r>
              <w:rPr>
                <w:rFonts w:ascii="Tahoma" w:eastAsia="Times New Roman" w:hAnsi="Tahoma" w:cs="Tahoma"/>
                <w:b/>
                <w:color w:val="000000" w:themeColor="text1"/>
                <w:spacing w:val="-3"/>
                <w:sz w:val="20"/>
                <w:szCs w:val="20"/>
                <w:lang w:eastAsia="ru-RU"/>
              </w:rPr>
              <w:t>Коми энергосбытовая компания</w:t>
            </w:r>
            <w:r w:rsidRPr="003246B6">
              <w:rPr>
                <w:rFonts w:ascii="Tahoma" w:eastAsia="Times New Roman" w:hAnsi="Tahoma" w:cs="Tahoma"/>
                <w:b/>
                <w:color w:val="000000" w:themeColor="text1"/>
                <w:spacing w:val="-3"/>
                <w:sz w:val="20"/>
                <w:szCs w:val="20"/>
                <w:lang w:eastAsia="ru-RU"/>
              </w:rPr>
              <w:t>»</w:t>
            </w:r>
          </w:p>
          <w:p w:rsidR="00BC65DF" w:rsidRPr="003246B6" w:rsidRDefault="00BC65DF" w:rsidP="00B17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r>
      <w:tr w:rsidR="006D3B11" w:rsidRPr="003246B6" w:rsidTr="00B17751">
        <w:tc>
          <w:tcPr>
            <w:tcW w:w="4448" w:type="dxa"/>
          </w:tcPr>
          <w:p w:rsidR="006D3B11" w:rsidRPr="003246B6" w:rsidRDefault="006D3B11" w:rsidP="006D3B11">
            <w:pPr>
              <w:widowControl w:val="0"/>
              <w:spacing w:after="0" w:line="240" w:lineRule="auto"/>
              <w:jc w:val="both"/>
              <w:rPr>
                <w:rFonts w:ascii="Tahoma" w:eastAsia="Times New Roman" w:hAnsi="Tahoma" w:cs="Tahoma"/>
                <w:b/>
                <w:color w:val="000000" w:themeColor="text1"/>
                <w:sz w:val="20"/>
                <w:szCs w:val="20"/>
                <w:lang w:eastAsia="ru-RU"/>
              </w:rPr>
            </w:pPr>
            <w:r w:rsidRPr="003246B6">
              <w:rPr>
                <w:rFonts w:ascii="Tahoma" w:eastAsia="Times New Roman" w:hAnsi="Tahoma" w:cs="Tahoma"/>
                <w:color w:val="000000" w:themeColor="text1"/>
                <w:spacing w:val="-3"/>
                <w:sz w:val="20"/>
                <w:szCs w:val="20"/>
                <w:lang w:eastAsia="ru-RU"/>
              </w:rPr>
              <w:t xml:space="preserve">Юридический адрес: </w:t>
            </w:r>
            <w:r w:rsidRPr="003246B6">
              <w:rPr>
                <w:rFonts w:ascii="Tahoma" w:eastAsia="Times New Roman" w:hAnsi="Tahoma" w:cs="Tahoma"/>
                <w:color w:val="000000" w:themeColor="text1"/>
                <w:spacing w:val="3"/>
                <w:sz w:val="20"/>
                <w:szCs w:val="20"/>
                <w:lang w:eastAsia="ru-RU"/>
              </w:rPr>
              <w:t>____________________</w:t>
            </w:r>
          </w:p>
        </w:tc>
        <w:tc>
          <w:tcPr>
            <w:tcW w:w="5299" w:type="dxa"/>
          </w:tcPr>
          <w:p w:rsidR="006D3B11" w:rsidRPr="00945246" w:rsidRDefault="006D3B11" w:rsidP="006D3B11">
            <w:pPr>
              <w:widowControl w:val="0"/>
              <w:spacing w:after="0" w:line="240" w:lineRule="auto"/>
              <w:rPr>
                <w:rFonts w:ascii="Tahoma" w:hAnsi="Tahoma" w:cs="Tahoma"/>
                <w:spacing w:val="-3"/>
                <w:sz w:val="20"/>
                <w:szCs w:val="20"/>
              </w:rPr>
            </w:pPr>
            <w:r w:rsidRPr="00945246">
              <w:rPr>
                <w:rFonts w:ascii="Tahoma" w:hAnsi="Tahoma" w:cs="Tahoma"/>
                <w:spacing w:val="-3"/>
                <w:sz w:val="20"/>
                <w:szCs w:val="20"/>
                <w:lang w:eastAsia="ru-RU"/>
              </w:rPr>
              <w:t xml:space="preserve">Юридический адрес: </w:t>
            </w:r>
            <w:r w:rsidRPr="00945246">
              <w:t>ул.</w:t>
            </w:r>
            <w:r w:rsidRPr="00945246">
              <w:rPr>
                <w:rFonts w:ascii="Tahoma" w:hAnsi="Tahoma" w:cs="Tahoma"/>
                <w:spacing w:val="-3"/>
                <w:sz w:val="20"/>
                <w:szCs w:val="20"/>
                <w:lang w:eastAsia="ru-RU"/>
              </w:rPr>
              <w:t xml:space="preserve"> Первомайская, д. 70, </w:t>
            </w:r>
          </w:p>
        </w:tc>
      </w:tr>
      <w:tr w:rsidR="006D3B11" w:rsidRPr="003246B6" w:rsidTr="00B17751">
        <w:tc>
          <w:tcPr>
            <w:tcW w:w="4448" w:type="dxa"/>
          </w:tcPr>
          <w:p w:rsidR="006D3B11" w:rsidRPr="003246B6" w:rsidRDefault="006D3B11" w:rsidP="006D3B11">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 xml:space="preserve">ИНН </w:t>
            </w:r>
            <w:r w:rsidRPr="003246B6">
              <w:rPr>
                <w:rFonts w:ascii="Tahoma" w:eastAsia="Times New Roman" w:hAnsi="Tahoma" w:cs="Tahoma"/>
                <w:color w:val="000000" w:themeColor="text1"/>
                <w:spacing w:val="3"/>
                <w:sz w:val="20"/>
                <w:szCs w:val="20"/>
                <w:lang w:eastAsia="ru-RU"/>
              </w:rPr>
              <w:t>____________, КПП_______________</w:t>
            </w:r>
          </w:p>
          <w:p w:rsidR="006D3B11" w:rsidRPr="003246B6" w:rsidRDefault="006D3B11" w:rsidP="006D3B1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ОГРН__________________________________</w:t>
            </w:r>
          </w:p>
        </w:tc>
        <w:tc>
          <w:tcPr>
            <w:tcW w:w="5299" w:type="dxa"/>
          </w:tcPr>
          <w:p w:rsidR="006D3B11" w:rsidRDefault="006D3B11" w:rsidP="006D3B11">
            <w:r w:rsidRPr="00945246">
              <w:rPr>
                <w:rFonts w:ascii="Tahoma" w:hAnsi="Tahoma" w:cs="Tahoma"/>
                <w:spacing w:val="-3"/>
                <w:sz w:val="20"/>
                <w:szCs w:val="20"/>
                <w:lang w:eastAsia="ru-RU"/>
              </w:rPr>
              <w:t>г. Сыктывкар, 167000</w:t>
            </w:r>
          </w:p>
        </w:tc>
      </w:tr>
      <w:tr w:rsidR="00BC65DF" w:rsidRPr="003246B6" w:rsidTr="00B17751">
        <w:tc>
          <w:tcPr>
            <w:tcW w:w="4448" w:type="dxa"/>
          </w:tcPr>
          <w:p w:rsidR="00BC65DF" w:rsidRPr="003246B6" w:rsidRDefault="00BC65DF" w:rsidP="00B17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Банковские реквизиты:</w:t>
            </w:r>
          </w:p>
          <w:p w:rsidR="00BC65DF" w:rsidRPr="003246B6" w:rsidRDefault="00BC65DF" w:rsidP="00B17751">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Р/с №____________________ в ___________</w:t>
            </w:r>
          </w:p>
          <w:p w:rsidR="00BC65DF" w:rsidRPr="003246B6" w:rsidRDefault="00BC65DF" w:rsidP="00B17751">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К/с___________________, БИК ____________</w:t>
            </w:r>
          </w:p>
          <w:p w:rsidR="00BC65DF" w:rsidRPr="003246B6" w:rsidRDefault="00BC65DF" w:rsidP="00B17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BC65DF" w:rsidRPr="003246B6" w:rsidRDefault="00BC65DF" w:rsidP="00B17751">
            <w:pPr>
              <w:widowControl w:val="0"/>
              <w:spacing w:after="0" w:line="240" w:lineRule="auto"/>
              <w:jc w:val="both"/>
              <w:rPr>
                <w:rFonts w:ascii="Tahoma" w:eastAsia="Times New Roman" w:hAnsi="Tahoma" w:cs="Tahoma"/>
                <w:color w:val="000000" w:themeColor="text1"/>
                <w:spacing w:val="-3"/>
                <w:sz w:val="20"/>
                <w:szCs w:val="20"/>
                <w:lang w:eastAsia="ru-RU"/>
              </w:rPr>
            </w:pPr>
          </w:p>
        </w:tc>
        <w:tc>
          <w:tcPr>
            <w:tcW w:w="5299" w:type="dxa"/>
          </w:tcPr>
          <w:tbl>
            <w:tblPr>
              <w:tblpPr w:leftFromText="180" w:rightFromText="180" w:vertAnchor="text" w:horzAnchor="margin" w:tblpY="107"/>
              <w:tblW w:w="4820" w:type="dxa"/>
              <w:tblLayout w:type="fixed"/>
              <w:tblLook w:val="01E0" w:firstRow="1" w:lastRow="1" w:firstColumn="1" w:lastColumn="1" w:noHBand="0" w:noVBand="0"/>
            </w:tblPr>
            <w:tblGrid>
              <w:gridCol w:w="4820"/>
            </w:tblGrid>
            <w:tr w:rsidR="006D3B11" w:rsidRPr="00517AB6" w:rsidTr="006D3B11">
              <w:tc>
                <w:tcPr>
                  <w:tcW w:w="4820" w:type="dxa"/>
                </w:tcPr>
                <w:p w:rsidR="006D3B11" w:rsidRPr="00517AB6" w:rsidRDefault="006D3B11" w:rsidP="006D3B11">
                  <w:pPr>
                    <w:widowControl w:val="0"/>
                    <w:spacing w:after="0" w:line="240" w:lineRule="auto"/>
                    <w:ind w:left="37"/>
                    <w:jc w:val="both"/>
                    <w:rPr>
                      <w:rFonts w:ascii="Tahoma" w:hAnsi="Tahoma" w:cs="Tahoma"/>
                      <w:spacing w:val="-3"/>
                      <w:sz w:val="20"/>
                      <w:szCs w:val="20"/>
                      <w:lang w:eastAsia="ru-RU"/>
                    </w:rPr>
                  </w:pPr>
                  <w:r w:rsidRPr="00517AB6">
                    <w:rPr>
                      <w:rFonts w:ascii="Tahoma" w:hAnsi="Tahoma" w:cs="Tahoma"/>
                      <w:spacing w:val="-3"/>
                      <w:sz w:val="20"/>
                      <w:szCs w:val="20"/>
                      <w:lang w:eastAsia="ru-RU"/>
                    </w:rPr>
                    <w:t xml:space="preserve">ИНН </w:t>
                  </w:r>
                  <w:r w:rsidRPr="00EB7816">
                    <w:rPr>
                      <w:rFonts w:ascii="Tahoma" w:hAnsi="Tahoma" w:cs="Tahoma"/>
                      <w:spacing w:val="3"/>
                      <w:sz w:val="20"/>
                      <w:szCs w:val="20"/>
                      <w:lang w:eastAsia="ru-RU"/>
                    </w:rPr>
                    <w:t>1101301856</w:t>
                  </w:r>
                  <w:r w:rsidRPr="00517AB6">
                    <w:rPr>
                      <w:rFonts w:ascii="Tahoma" w:hAnsi="Tahoma" w:cs="Tahoma"/>
                      <w:spacing w:val="3"/>
                      <w:sz w:val="20"/>
                      <w:szCs w:val="20"/>
                      <w:lang w:eastAsia="ru-RU"/>
                    </w:rPr>
                    <w:t>, КПП</w:t>
                  </w:r>
                  <w:r>
                    <w:rPr>
                      <w:rFonts w:ascii="Tahoma" w:hAnsi="Tahoma" w:cs="Tahoma"/>
                      <w:spacing w:val="3"/>
                      <w:sz w:val="20"/>
                      <w:szCs w:val="20"/>
                      <w:lang w:eastAsia="ru-RU"/>
                    </w:rPr>
                    <w:t xml:space="preserve"> </w:t>
                  </w:r>
                  <w:r w:rsidRPr="00383068">
                    <w:rPr>
                      <w:rFonts w:ascii="Tahoma" w:hAnsi="Tahoma" w:cs="Tahoma"/>
                      <w:spacing w:val="3"/>
                      <w:sz w:val="20"/>
                      <w:szCs w:val="20"/>
                      <w:lang w:eastAsia="ru-RU"/>
                    </w:rPr>
                    <w:t>785150001</w:t>
                  </w:r>
                </w:p>
                <w:p w:rsidR="006D3B11" w:rsidRPr="00517AB6" w:rsidRDefault="006D3B11" w:rsidP="006D3B11">
                  <w:pPr>
                    <w:widowControl w:val="0"/>
                    <w:shd w:val="clear" w:color="auto" w:fill="FFFFFF"/>
                    <w:spacing w:after="0" w:line="240" w:lineRule="auto"/>
                    <w:ind w:left="37"/>
                    <w:jc w:val="both"/>
                    <w:rPr>
                      <w:rFonts w:ascii="Tahoma" w:hAnsi="Tahoma" w:cs="Tahoma"/>
                      <w:spacing w:val="-3"/>
                      <w:sz w:val="20"/>
                      <w:szCs w:val="20"/>
                      <w:lang w:eastAsia="ru-RU"/>
                    </w:rPr>
                  </w:pPr>
                  <w:r w:rsidRPr="00517AB6">
                    <w:rPr>
                      <w:rFonts w:ascii="Tahoma" w:hAnsi="Tahoma" w:cs="Tahoma"/>
                      <w:spacing w:val="-3"/>
                      <w:sz w:val="20"/>
                      <w:szCs w:val="20"/>
                      <w:lang w:eastAsia="ru-RU"/>
                    </w:rPr>
                    <w:t>ОГРН</w:t>
                  </w:r>
                  <w:r>
                    <w:rPr>
                      <w:rFonts w:ascii="Tahoma" w:hAnsi="Tahoma" w:cs="Tahoma"/>
                      <w:spacing w:val="-3"/>
                      <w:sz w:val="20"/>
                      <w:szCs w:val="20"/>
                      <w:lang w:eastAsia="ru-RU"/>
                    </w:rPr>
                    <w:t xml:space="preserve"> </w:t>
                  </w:r>
                  <w:r w:rsidRPr="00EB7816">
                    <w:rPr>
                      <w:rFonts w:ascii="Tahoma" w:hAnsi="Tahoma" w:cs="Tahoma"/>
                      <w:sz w:val="20"/>
                      <w:szCs w:val="20"/>
                      <w:lang w:eastAsia="ru-RU"/>
                    </w:rPr>
                    <w:t>106 110 103 9779</w:t>
                  </w:r>
                  <w:r>
                    <w:rPr>
                      <w:rFonts w:ascii="Tahoma" w:hAnsi="Tahoma" w:cs="Tahoma"/>
                      <w:b/>
                      <w:sz w:val="20"/>
                      <w:szCs w:val="20"/>
                      <w:lang w:eastAsia="ru-RU"/>
                    </w:rPr>
                    <w:t xml:space="preserve"> </w:t>
                  </w:r>
                </w:p>
              </w:tc>
            </w:tr>
            <w:tr w:rsidR="006D3B11" w:rsidRPr="00517AB6" w:rsidTr="006D3B11">
              <w:tc>
                <w:tcPr>
                  <w:tcW w:w="4820" w:type="dxa"/>
                </w:tcPr>
                <w:p w:rsidR="006D3B11" w:rsidRPr="00EB7816" w:rsidRDefault="006D3B11" w:rsidP="006D3B11">
                  <w:pPr>
                    <w:widowControl w:val="0"/>
                    <w:shd w:val="clear" w:color="auto" w:fill="FFFFFF"/>
                    <w:spacing w:after="0" w:line="240" w:lineRule="auto"/>
                    <w:ind w:left="37"/>
                    <w:jc w:val="both"/>
                    <w:rPr>
                      <w:rFonts w:ascii="Tahoma" w:hAnsi="Tahoma" w:cs="Tahoma"/>
                      <w:spacing w:val="-3"/>
                      <w:sz w:val="20"/>
                      <w:szCs w:val="20"/>
                      <w:lang w:eastAsia="ru-RU"/>
                    </w:rPr>
                  </w:pPr>
                  <w:r w:rsidRPr="00EB7816">
                    <w:rPr>
                      <w:rFonts w:ascii="Tahoma" w:hAnsi="Tahoma" w:cs="Tahoma"/>
                      <w:spacing w:val="-3"/>
                      <w:sz w:val="20"/>
                      <w:szCs w:val="20"/>
                      <w:lang w:eastAsia="ru-RU"/>
                    </w:rPr>
                    <w:t xml:space="preserve">Банковские реквизиты: </w:t>
                  </w:r>
                </w:p>
                <w:p w:rsidR="006D3B11" w:rsidRDefault="006D3B11" w:rsidP="006D3B11">
                  <w:pPr>
                    <w:widowControl w:val="0"/>
                    <w:shd w:val="clear" w:color="auto" w:fill="FFFFFF"/>
                    <w:spacing w:after="0" w:line="240" w:lineRule="auto"/>
                    <w:ind w:left="37"/>
                    <w:jc w:val="both"/>
                    <w:rPr>
                      <w:rFonts w:ascii="Tahoma" w:hAnsi="Tahoma" w:cs="Tahoma"/>
                      <w:spacing w:val="-3"/>
                      <w:sz w:val="20"/>
                      <w:szCs w:val="20"/>
                      <w:lang w:eastAsia="ru-RU"/>
                    </w:rPr>
                  </w:pPr>
                  <w:r w:rsidRPr="00EB7816">
                    <w:rPr>
                      <w:rFonts w:ascii="Tahoma" w:hAnsi="Tahoma" w:cs="Tahoma"/>
                      <w:spacing w:val="-3"/>
                      <w:sz w:val="20"/>
                      <w:szCs w:val="20"/>
                      <w:lang w:eastAsia="ru-RU"/>
                    </w:rPr>
                    <w:t>Р</w:t>
                  </w:r>
                  <w:r>
                    <w:rPr>
                      <w:rFonts w:ascii="Tahoma" w:hAnsi="Tahoma" w:cs="Tahoma"/>
                      <w:spacing w:val="-3"/>
                      <w:sz w:val="20"/>
                      <w:szCs w:val="20"/>
                      <w:lang w:eastAsia="ru-RU"/>
                    </w:rPr>
                    <w:t>/</w:t>
                  </w:r>
                  <w:r w:rsidRPr="00EB7816">
                    <w:rPr>
                      <w:rFonts w:ascii="Tahoma" w:hAnsi="Tahoma" w:cs="Tahoma"/>
                      <w:spacing w:val="-3"/>
                      <w:sz w:val="20"/>
                      <w:szCs w:val="20"/>
                      <w:lang w:eastAsia="ru-RU"/>
                    </w:rPr>
                    <w:t xml:space="preserve">с 407 028 108 280 001 147 85 </w:t>
                  </w:r>
                </w:p>
                <w:p w:rsidR="006D3B11" w:rsidRPr="00EB7816" w:rsidRDefault="006D3B11" w:rsidP="006D3B11">
                  <w:pPr>
                    <w:widowControl w:val="0"/>
                    <w:shd w:val="clear" w:color="auto" w:fill="FFFFFF"/>
                    <w:spacing w:after="0" w:line="240" w:lineRule="auto"/>
                    <w:ind w:left="37"/>
                    <w:jc w:val="both"/>
                    <w:rPr>
                      <w:rFonts w:ascii="Tahoma" w:hAnsi="Tahoma" w:cs="Tahoma"/>
                      <w:spacing w:val="-3"/>
                      <w:sz w:val="20"/>
                      <w:szCs w:val="20"/>
                      <w:lang w:eastAsia="ru-RU"/>
                    </w:rPr>
                  </w:pPr>
                  <w:r w:rsidRPr="00EB7816">
                    <w:rPr>
                      <w:rFonts w:ascii="Tahoma" w:hAnsi="Tahoma" w:cs="Tahoma"/>
                      <w:spacing w:val="-3"/>
                      <w:sz w:val="20"/>
                      <w:szCs w:val="20"/>
                      <w:lang w:eastAsia="ru-RU"/>
                    </w:rPr>
                    <w:t>в Коми ОСБ №8617 г. Сыктывкар</w:t>
                  </w:r>
                  <w:r>
                    <w:rPr>
                      <w:rFonts w:ascii="Tahoma" w:hAnsi="Tahoma" w:cs="Tahoma"/>
                      <w:spacing w:val="-3"/>
                      <w:sz w:val="20"/>
                      <w:szCs w:val="20"/>
                      <w:lang w:eastAsia="ru-RU"/>
                    </w:rPr>
                    <w:t>, К/с</w:t>
                  </w:r>
                  <w:r w:rsidRPr="00EB7816">
                    <w:rPr>
                      <w:rFonts w:ascii="Tahoma" w:hAnsi="Tahoma" w:cs="Tahoma"/>
                      <w:spacing w:val="-3"/>
                      <w:sz w:val="20"/>
                      <w:szCs w:val="20"/>
                      <w:lang w:eastAsia="ru-RU"/>
                    </w:rPr>
                    <w:t xml:space="preserve"> 30101810400000000640 </w:t>
                  </w:r>
                </w:p>
                <w:p w:rsidR="006D3B11" w:rsidRPr="00517AB6" w:rsidRDefault="006D3B11" w:rsidP="006D3B11">
                  <w:pPr>
                    <w:widowControl w:val="0"/>
                    <w:spacing w:after="0" w:line="240" w:lineRule="auto"/>
                    <w:ind w:left="37"/>
                    <w:jc w:val="both"/>
                    <w:rPr>
                      <w:rFonts w:ascii="Tahoma" w:hAnsi="Tahoma" w:cs="Tahoma"/>
                      <w:spacing w:val="-3"/>
                      <w:sz w:val="20"/>
                      <w:szCs w:val="20"/>
                      <w:lang w:eastAsia="ru-RU"/>
                    </w:rPr>
                  </w:pPr>
                  <w:r w:rsidRPr="00EB7816">
                    <w:rPr>
                      <w:rFonts w:ascii="Tahoma" w:hAnsi="Tahoma" w:cs="Tahoma"/>
                      <w:spacing w:val="-3"/>
                      <w:sz w:val="20"/>
                      <w:szCs w:val="20"/>
                      <w:lang w:eastAsia="ru-RU"/>
                    </w:rPr>
                    <w:t>БИК: 048702640</w:t>
                  </w:r>
                </w:p>
              </w:tc>
            </w:tr>
          </w:tbl>
          <w:p w:rsidR="00BC65DF" w:rsidRPr="003246B6" w:rsidRDefault="00BC65DF" w:rsidP="00B17751">
            <w:pPr>
              <w:widowControl w:val="0"/>
              <w:spacing w:after="0" w:line="240" w:lineRule="auto"/>
              <w:jc w:val="both"/>
              <w:rPr>
                <w:rFonts w:ascii="Tahoma" w:eastAsia="Times New Roman" w:hAnsi="Tahoma" w:cs="Tahoma"/>
                <w:color w:val="000000" w:themeColor="text1"/>
                <w:spacing w:val="-3"/>
                <w:sz w:val="20"/>
                <w:szCs w:val="20"/>
                <w:lang w:eastAsia="ru-RU"/>
              </w:rPr>
            </w:pPr>
          </w:p>
        </w:tc>
      </w:tr>
      <w:tr w:rsidR="00BC65DF" w:rsidRPr="003246B6" w:rsidTr="00B17751">
        <w:tc>
          <w:tcPr>
            <w:tcW w:w="4448" w:type="dxa"/>
          </w:tcPr>
          <w:p w:rsidR="00BC65DF" w:rsidRPr="003246B6" w:rsidRDefault="00BC65DF" w:rsidP="00B17751">
            <w:pPr>
              <w:widowControl w:val="0"/>
              <w:shd w:val="clear" w:color="auto" w:fill="FFFFFF"/>
              <w:spacing w:after="0" w:line="240" w:lineRule="auto"/>
              <w:ind w:right="-108"/>
              <w:jc w:val="both"/>
              <w:rPr>
                <w:rFonts w:ascii="Tahoma" w:eastAsia="Times New Roman" w:hAnsi="Tahoma" w:cs="Tahoma"/>
                <w:color w:val="000000" w:themeColor="text1"/>
                <w:spacing w:val="-3"/>
                <w:sz w:val="20"/>
                <w:szCs w:val="20"/>
                <w:lang w:val="en-US" w:eastAsia="ru-RU"/>
              </w:rPr>
            </w:pPr>
            <w:r w:rsidRPr="003246B6">
              <w:rPr>
                <w:rFonts w:ascii="Tahoma" w:eastAsia="Times New Roman" w:hAnsi="Tahoma" w:cs="Tahoma"/>
                <w:color w:val="000000" w:themeColor="text1"/>
                <w:spacing w:val="-3"/>
                <w:sz w:val="20"/>
                <w:szCs w:val="20"/>
                <w:lang w:val="en-US" w:eastAsia="ru-RU"/>
              </w:rPr>
              <w:t xml:space="preserve">______________________/_________________/ </w:t>
            </w:r>
          </w:p>
          <w:p w:rsidR="00BC65DF" w:rsidRPr="003246B6" w:rsidRDefault="00BC65DF" w:rsidP="00B17751">
            <w:pPr>
              <w:widowControl w:val="0"/>
              <w:spacing w:after="0" w:line="240" w:lineRule="auto"/>
              <w:jc w:val="both"/>
              <w:rPr>
                <w:rFonts w:ascii="Tahoma" w:eastAsia="Times New Roman" w:hAnsi="Tahoma" w:cs="Tahoma"/>
                <w:color w:val="000000" w:themeColor="text1"/>
                <w:spacing w:val="-3"/>
                <w:sz w:val="20"/>
                <w:szCs w:val="20"/>
                <w:lang w:val="en-US" w:eastAsia="ru-RU"/>
              </w:rPr>
            </w:pPr>
            <w:r w:rsidRPr="003246B6">
              <w:rPr>
                <w:rFonts w:ascii="Tahoma" w:eastAsia="Times New Roman" w:hAnsi="Tahoma" w:cs="Tahoma"/>
                <w:color w:val="000000" w:themeColor="text1"/>
                <w:spacing w:val="-3"/>
                <w:sz w:val="20"/>
                <w:szCs w:val="20"/>
                <w:lang w:eastAsia="ru-RU"/>
              </w:rPr>
              <w:t>м</w:t>
            </w:r>
            <w:r w:rsidRPr="003246B6">
              <w:rPr>
                <w:rFonts w:ascii="Tahoma" w:eastAsia="Times New Roman" w:hAnsi="Tahoma" w:cs="Tahoma"/>
                <w:color w:val="000000" w:themeColor="text1"/>
                <w:spacing w:val="-3"/>
                <w:sz w:val="20"/>
                <w:szCs w:val="20"/>
                <w:lang w:val="en-US" w:eastAsia="ru-RU"/>
              </w:rPr>
              <w:t>.</w:t>
            </w:r>
            <w:r w:rsidRPr="003246B6">
              <w:rPr>
                <w:rFonts w:ascii="Tahoma" w:eastAsia="Times New Roman" w:hAnsi="Tahoma" w:cs="Tahoma"/>
                <w:color w:val="000000" w:themeColor="text1"/>
                <w:spacing w:val="-3"/>
                <w:sz w:val="20"/>
                <w:szCs w:val="20"/>
                <w:lang w:eastAsia="ru-RU"/>
              </w:rPr>
              <w:t>п</w:t>
            </w:r>
            <w:r w:rsidRPr="003246B6">
              <w:rPr>
                <w:rFonts w:ascii="Tahoma" w:eastAsia="Times New Roman" w:hAnsi="Tahoma" w:cs="Tahoma"/>
                <w:color w:val="000000" w:themeColor="text1"/>
                <w:spacing w:val="-3"/>
                <w:sz w:val="20"/>
                <w:szCs w:val="20"/>
                <w:lang w:val="en-US" w:eastAsia="ru-RU"/>
              </w:rPr>
              <w:t>.</w:t>
            </w:r>
          </w:p>
          <w:p w:rsidR="00BC65DF" w:rsidRPr="003246B6" w:rsidRDefault="00BC65DF" w:rsidP="004F0142">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val="en-US" w:eastAsia="ru-RU"/>
              </w:rPr>
              <w:t>«____»  ____________________ 20</w:t>
            </w:r>
            <w:r w:rsidR="006D3B11">
              <w:rPr>
                <w:rFonts w:ascii="Tahoma" w:eastAsia="Times New Roman" w:hAnsi="Tahoma" w:cs="Tahoma"/>
                <w:color w:val="000000" w:themeColor="text1"/>
                <w:spacing w:val="-3"/>
                <w:sz w:val="20"/>
                <w:szCs w:val="20"/>
                <w:lang w:eastAsia="ru-RU"/>
              </w:rPr>
              <w:t>2</w:t>
            </w:r>
            <w:r w:rsidR="004F0142">
              <w:rPr>
                <w:rFonts w:ascii="Tahoma" w:eastAsia="Times New Roman" w:hAnsi="Tahoma" w:cs="Tahoma"/>
                <w:color w:val="000000" w:themeColor="text1"/>
                <w:spacing w:val="-3"/>
                <w:sz w:val="20"/>
                <w:szCs w:val="20"/>
                <w:lang w:eastAsia="ru-RU"/>
              </w:rPr>
              <w:t>5</w:t>
            </w:r>
            <w:r w:rsidRPr="003246B6">
              <w:rPr>
                <w:rFonts w:ascii="Tahoma" w:eastAsia="Times New Roman" w:hAnsi="Tahoma" w:cs="Tahoma"/>
                <w:color w:val="000000" w:themeColor="text1"/>
                <w:spacing w:val="-3"/>
                <w:sz w:val="20"/>
                <w:szCs w:val="20"/>
                <w:lang w:val="en-US" w:eastAsia="ru-RU"/>
              </w:rPr>
              <w:t xml:space="preserve"> </w:t>
            </w:r>
            <w:r w:rsidRPr="003246B6">
              <w:rPr>
                <w:rFonts w:ascii="Tahoma" w:eastAsia="Times New Roman" w:hAnsi="Tahoma" w:cs="Tahoma"/>
                <w:color w:val="000000" w:themeColor="text1"/>
                <w:spacing w:val="-3"/>
                <w:sz w:val="20"/>
                <w:szCs w:val="20"/>
                <w:lang w:eastAsia="ru-RU"/>
              </w:rPr>
              <w:t>года</w:t>
            </w:r>
          </w:p>
        </w:tc>
        <w:tc>
          <w:tcPr>
            <w:tcW w:w="5299" w:type="dxa"/>
          </w:tcPr>
          <w:p w:rsidR="00BC65DF" w:rsidRPr="003246B6" w:rsidRDefault="00BC65DF" w:rsidP="00B17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____________________________/</w:t>
            </w:r>
            <w:r w:rsidR="006D3B11">
              <w:rPr>
                <w:rFonts w:ascii="Tahoma" w:eastAsia="Times New Roman" w:hAnsi="Tahoma" w:cs="Tahoma"/>
                <w:color w:val="000000" w:themeColor="text1"/>
                <w:spacing w:val="-3"/>
                <w:sz w:val="20"/>
                <w:szCs w:val="20"/>
                <w:lang w:eastAsia="ru-RU"/>
              </w:rPr>
              <w:t xml:space="preserve"> </w:t>
            </w:r>
            <w:r w:rsidR="00961723">
              <w:rPr>
                <w:rFonts w:ascii="Tahoma" w:eastAsia="Times New Roman" w:hAnsi="Tahoma" w:cs="Tahoma"/>
                <w:color w:val="000000" w:themeColor="text1"/>
                <w:spacing w:val="-3"/>
                <w:sz w:val="20"/>
                <w:szCs w:val="20"/>
                <w:lang w:eastAsia="ru-RU"/>
              </w:rPr>
              <w:t>Л</w:t>
            </w:r>
            <w:r w:rsidR="006D3B11">
              <w:rPr>
                <w:rFonts w:ascii="Tahoma" w:eastAsia="Times New Roman" w:hAnsi="Tahoma" w:cs="Tahoma"/>
                <w:color w:val="000000" w:themeColor="text1"/>
                <w:spacing w:val="-3"/>
                <w:sz w:val="20"/>
                <w:szCs w:val="20"/>
                <w:lang w:eastAsia="ru-RU"/>
              </w:rPr>
              <w:t>.</w:t>
            </w:r>
            <w:r w:rsidR="00961723">
              <w:rPr>
                <w:rFonts w:ascii="Tahoma" w:eastAsia="Times New Roman" w:hAnsi="Tahoma" w:cs="Tahoma"/>
                <w:color w:val="000000" w:themeColor="text1"/>
                <w:spacing w:val="-3"/>
                <w:sz w:val="20"/>
                <w:szCs w:val="20"/>
                <w:lang w:eastAsia="ru-RU"/>
              </w:rPr>
              <w:t>К</w:t>
            </w:r>
            <w:r w:rsidR="006D3B11">
              <w:rPr>
                <w:rFonts w:ascii="Tahoma" w:eastAsia="Times New Roman" w:hAnsi="Tahoma" w:cs="Tahoma"/>
                <w:color w:val="000000" w:themeColor="text1"/>
                <w:spacing w:val="-3"/>
                <w:sz w:val="20"/>
                <w:szCs w:val="20"/>
                <w:lang w:eastAsia="ru-RU"/>
              </w:rPr>
              <w:t xml:space="preserve">. </w:t>
            </w:r>
            <w:r w:rsidR="00961723">
              <w:rPr>
                <w:rFonts w:ascii="Tahoma" w:eastAsia="Times New Roman" w:hAnsi="Tahoma" w:cs="Tahoma"/>
                <w:color w:val="000000" w:themeColor="text1"/>
                <w:spacing w:val="-3"/>
                <w:sz w:val="20"/>
                <w:szCs w:val="20"/>
                <w:lang w:eastAsia="ru-RU"/>
              </w:rPr>
              <w:t>Фельк</w:t>
            </w:r>
            <w:r w:rsidR="006D3B11">
              <w:rPr>
                <w:rFonts w:ascii="Tahoma" w:eastAsia="Times New Roman" w:hAnsi="Tahoma" w:cs="Tahoma"/>
                <w:color w:val="000000" w:themeColor="text1"/>
                <w:spacing w:val="-3"/>
                <w:sz w:val="20"/>
                <w:szCs w:val="20"/>
                <w:lang w:eastAsia="ru-RU"/>
              </w:rPr>
              <w:t xml:space="preserve"> </w:t>
            </w:r>
            <w:r w:rsidRPr="003246B6">
              <w:rPr>
                <w:rFonts w:ascii="Tahoma" w:eastAsia="Times New Roman" w:hAnsi="Tahoma" w:cs="Tahoma"/>
                <w:color w:val="000000" w:themeColor="text1"/>
                <w:spacing w:val="-3"/>
                <w:sz w:val="20"/>
                <w:szCs w:val="20"/>
                <w:lang w:eastAsia="ru-RU"/>
              </w:rPr>
              <w:t>/</w:t>
            </w:r>
          </w:p>
          <w:p w:rsidR="00BC65DF" w:rsidRPr="003246B6" w:rsidRDefault="00BC65DF" w:rsidP="00B17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м.п.</w:t>
            </w:r>
          </w:p>
          <w:p w:rsidR="00BC65DF" w:rsidRPr="003246B6" w:rsidRDefault="00BC65DF" w:rsidP="004F0142">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«_____»  _________________ 20</w:t>
            </w:r>
            <w:r w:rsidR="006D3B11">
              <w:rPr>
                <w:rFonts w:ascii="Tahoma" w:eastAsia="Times New Roman" w:hAnsi="Tahoma" w:cs="Tahoma"/>
                <w:color w:val="000000" w:themeColor="text1"/>
                <w:spacing w:val="-3"/>
                <w:sz w:val="20"/>
                <w:szCs w:val="20"/>
                <w:lang w:eastAsia="ru-RU"/>
              </w:rPr>
              <w:t>2</w:t>
            </w:r>
            <w:r w:rsidR="004F0142">
              <w:rPr>
                <w:rFonts w:ascii="Tahoma" w:eastAsia="Times New Roman" w:hAnsi="Tahoma" w:cs="Tahoma"/>
                <w:color w:val="000000" w:themeColor="text1"/>
                <w:spacing w:val="-3"/>
                <w:sz w:val="20"/>
                <w:szCs w:val="20"/>
                <w:lang w:eastAsia="ru-RU"/>
              </w:rPr>
              <w:t>5</w:t>
            </w:r>
            <w:r w:rsidRPr="003246B6">
              <w:rPr>
                <w:rFonts w:ascii="Tahoma" w:eastAsia="Times New Roman" w:hAnsi="Tahoma" w:cs="Tahoma"/>
                <w:color w:val="000000" w:themeColor="text1"/>
                <w:spacing w:val="-3"/>
                <w:sz w:val="20"/>
                <w:szCs w:val="20"/>
                <w:lang w:eastAsia="ru-RU"/>
              </w:rPr>
              <w:t xml:space="preserve"> года</w:t>
            </w:r>
          </w:p>
        </w:tc>
      </w:tr>
    </w:tbl>
    <w:p w:rsidR="00BC65DF" w:rsidRPr="006D3B11" w:rsidRDefault="00BC65DF" w:rsidP="00BC65DF">
      <w:pPr>
        <w:spacing w:after="0" w:line="240" w:lineRule="auto"/>
        <w:ind w:left="-567"/>
        <w:rPr>
          <w:rFonts w:ascii="Tahoma" w:hAnsi="Tahoma" w:cs="Tahoma"/>
          <w:sz w:val="20"/>
          <w:szCs w:val="20"/>
        </w:rPr>
      </w:pPr>
    </w:p>
    <w:p w:rsidR="00202C5E" w:rsidRDefault="00202C5E">
      <w:pPr>
        <w:spacing w:after="160" w:line="259" w:lineRule="auto"/>
      </w:pPr>
      <w:r>
        <w:br w:type="page"/>
      </w:r>
    </w:p>
    <w:p w:rsidR="00BC65DF" w:rsidRDefault="00BC65DF" w:rsidP="00BC65DF">
      <w:pPr>
        <w:spacing w:after="0" w:line="240" w:lineRule="auto"/>
        <w:ind w:left="-567"/>
      </w:pPr>
    </w:p>
    <w:p w:rsidR="006D3B11" w:rsidRPr="00405B2C" w:rsidRDefault="006D3B11" w:rsidP="006D3B11">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Приложение №1</w:t>
      </w:r>
    </w:p>
    <w:p w:rsidR="006D3B11" w:rsidRDefault="00233DB8" w:rsidP="00233DB8">
      <w:pPr>
        <w:ind w:left="2124"/>
        <w:jc w:val="center"/>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r w:rsidR="006D3B11" w:rsidRPr="00405B2C">
        <w:rPr>
          <w:rFonts w:ascii="Tahoma" w:eastAsia="Times New Roman" w:hAnsi="Tahoma" w:cs="Tahoma"/>
          <w:sz w:val="20"/>
          <w:szCs w:val="20"/>
          <w:lang w:eastAsia="ru-RU"/>
        </w:rPr>
        <w:t xml:space="preserve">к договору </w:t>
      </w:r>
      <w:r w:rsidR="006D3B11" w:rsidRPr="008757E7">
        <w:rPr>
          <w:rFonts w:ascii="Tahoma" w:eastAsia="Times New Roman" w:hAnsi="Tahoma" w:cs="Tahoma"/>
          <w:sz w:val="20"/>
          <w:szCs w:val="20"/>
          <w:lang w:eastAsia="ru-RU"/>
        </w:rPr>
        <w:t>№</w:t>
      </w:r>
    </w:p>
    <w:p w:rsidR="00B17751" w:rsidRDefault="00B17751" w:rsidP="006D3B11">
      <w:pPr>
        <w:jc w:val="right"/>
        <w:rPr>
          <w:rFonts w:ascii="Tahoma" w:eastAsia="Times New Roman" w:hAnsi="Tahoma" w:cs="Tahoma"/>
          <w:sz w:val="20"/>
          <w:szCs w:val="20"/>
          <w:lang w:eastAsia="ru-RU"/>
        </w:rPr>
      </w:pPr>
    </w:p>
    <w:tbl>
      <w:tblPr>
        <w:tblW w:w="0" w:type="auto"/>
        <w:tblCellMar>
          <w:left w:w="0" w:type="dxa"/>
          <w:right w:w="0" w:type="dxa"/>
        </w:tblCellMar>
        <w:tblLook w:val="04A0" w:firstRow="1" w:lastRow="0" w:firstColumn="1" w:lastColumn="0" w:noHBand="0" w:noVBand="1"/>
      </w:tblPr>
      <w:tblGrid>
        <w:gridCol w:w="4622"/>
        <w:gridCol w:w="4624"/>
      </w:tblGrid>
      <w:tr w:rsidR="00B17751" w:rsidRPr="00405B2C" w:rsidTr="00B17751">
        <w:trPr>
          <w:trHeight w:val="367"/>
        </w:trPr>
        <w:tc>
          <w:tcPr>
            <w:tcW w:w="4675" w:type="dxa"/>
          </w:tcPr>
          <w:p w:rsidR="00B17751" w:rsidRPr="00405B2C" w:rsidRDefault="00B17751" w:rsidP="00B17751">
            <w:pPr>
              <w:rPr>
                <w:rFonts w:ascii="Tahoma" w:eastAsia="Calibri" w:hAnsi="Tahoma" w:cs="Tahoma"/>
                <w:sz w:val="20"/>
                <w:szCs w:val="20"/>
              </w:rPr>
            </w:pPr>
            <w:r w:rsidRPr="00405B2C">
              <w:rPr>
                <w:rFonts w:ascii="Tahoma" w:eastAsia="Calibri" w:hAnsi="Tahoma" w:cs="Tahoma"/>
                <w:sz w:val="20"/>
                <w:szCs w:val="20"/>
              </w:rPr>
              <w:t>СОГЛАСОВАНО:</w:t>
            </w:r>
          </w:p>
        </w:tc>
        <w:tc>
          <w:tcPr>
            <w:tcW w:w="4666" w:type="dxa"/>
          </w:tcPr>
          <w:p w:rsidR="00B17751" w:rsidRPr="00405B2C" w:rsidRDefault="00B17751" w:rsidP="00B17751">
            <w:pPr>
              <w:ind w:left="600"/>
              <w:rPr>
                <w:rFonts w:ascii="Tahoma" w:eastAsia="Calibri" w:hAnsi="Tahoma" w:cs="Tahoma"/>
                <w:sz w:val="20"/>
                <w:szCs w:val="20"/>
              </w:rPr>
            </w:pPr>
            <w:r w:rsidRPr="00405B2C">
              <w:rPr>
                <w:rFonts w:ascii="Tahoma" w:eastAsia="Calibri" w:hAnsi="Tahoma" w:cs="Tahoma"/>
                <w:sz w:val="20"/>
                <w:szCs w:val="20"/>
              </w:rPr>
              <w:t>УТВЕРЖДАЮ:</w:t>
            </w:r>
          </w:p>
        </w:tc>
      </w:tr>
      <w:tr w:rsidR="00B17751" w:rsidRPr="00B17751" w:rsidTr="00B17751">
        <w:trPr>
          <w:trHeight w:val="1643"/>
        </w:trPr>
        <w:tc>
          <w:tcPr>
            <w:tcW w:w="4675" w:type="dxa"/>
          </w:tcPr>
          <w:p w:rsidR="00B17751" w:rsidRDefault="00B17751" w:rsidP="00B17751">
            <w:pPr>
              <w:spacing w:after="0" w:line="240" w:lineRule="auto"/>
              <w:rPr>
                <w:rFonts w:ascii="Tahoma" w:eastAsia="Calibri" w:hAnsi="Tahoma" w:cs="Tahoma"/>
                <w:sz w:val="20"/>
                <w:szCs w:val="20"/>
              </w:rPr>
            </w:pPr>
          </w:p>
          <w:p w:rsidR="00B17751" w:rsidRDefault="00B17751" w:rsidP="00B17751">
            <w:pPr>
              <w:spacing w:after="0" w:line="240" w:lineRule="auto"/>
              <w:rPr>
                <w:rFonts w:ascii="Tahoma" w:eastAsia="Calibri" w:hAnsi="Tahoma" w:cs="Tahoma"/>
                <w:sz w:val="20"/>
                <w:szCs w:val="20"/>
              </w:rPr>
            </w:pPr>
          </w:p>
          <w:p w:rsidR="00B17751" w:rsidRDefault="00B17751" w:rsidP="00B17751">
            <w:pPr>
              <w:spacing w:after="0" w:line="240" w:lineRule="auto"/>
              <w:rPr>
                <w:rFonts w:ascii="Tahoma" w:eastAsia="Calibri" w:hAnsi="Tahoma" w:cs="Tahoma"/>
                <w:sz w:val="20"/>
                <w:szCs w:val="20"/>
              </w:rPr>
            </w:pPr>
          </w:p>
          <w:p w:rsidR="00B17751" w:rsidRPr="00405B2C" w:rsidRDefault="00B17751" w:rsidP="00B17751">
            <w:pPr>
              <w:spacing w:after="0" w:line="240" w:lineRule="auto"/>
              <w:rPr>
                <w:rFonts w:ascii="Tahoma" w:eastAsia="Calibri" w:hAnsi="Tahoma" w:cs="Tahoma"/>
                <w:sz w:val="20"/>
                <w:szCs w:val="20"/>
              </w:rPr>
            </w:pPr>
            <w:r w:rsidRPr="00405B2C">
              <w:rPr>
                <w:rFonts w:ascii="Tahoma" w:eastAsia="Calibri" w:hAnsi="Tahoma" w:cs="Tahoma"/>
                <w:sz w:val="20"/>
                <w:szCs w:val="20"/>
              </w:rPr>
              <w:t>___________________/</w:t>
            </w:r>
            <w:r>
              <w:rPr>
                <w:rFonts w:ascii="Tahoma" w:eastAsia="Calibri" w:hAnsi="Tahoma" w:cs="Tahoma"/>
                <w:sz w:val="20"/>
                <w:szCs w:val="20"/>
              </w:rPr>
              <w:t xml:space="preserve">                        </w:t>
            </w:r>
            <w:r w:rsidRPr="00405B2C">
              <w:rPr>
                <w:rFonts w:ascii="Tahoma" w:eastAsia="Calibri" w:hAnsi="Tahoma" w:cs="Tahoma"/>
                <w:sz w:val="20"/>
                <w:szCs w:val="20"/>
              </w:rPr>
              <w:t>/</w:t>
            </w:r>
          </w:p>
          <w:p w:rsidR="00B17751" w:rsidRPr="00405B2C" w:rsidRDefault="00B17751" w:rsidP="00B17751">
            <w:pPr>
              <w:spacing w:after="0" w:line="240" w:lineRule="auto"/>
              <w:rPr>
                <w:rFonts w:ascii="Tahoma" w:eastAsia="Calibri" w:hAnsi="Tahoma" w:cs="Tahoma"/>
                <w:sz w:val="20"/>
                <w:szCs w:val="20"/>
              </w:rPr>
            </w:pPr>
          </w:p>
          <w:p w:rsidR="00B17751" w:rsidRPr="00405B2C" w:rsidRDefault="00B17751" w:rsidP="004F0142">
            <w:pPr>
              <w:spacing w:after="0" w:line="240" w:lineRule="auto"/>
              <w:rPr>
                <w:rFonts w:ascii="Tahoma" w:eastAsia="Calibri" w:hAnsi="Tahoma" w:cs="Tahoma"/>
                <w:sz w:val="20"/>
                <w:szCs w:val="20"/>
              </w:rPr>
            </w:pPr>
            <w:r w:rsidRPr="00405B2C">
              <w:rPr>
                <w:rFonts w:ascii="Tahoma" w:eastAsia="Calibri" w:hAnsi="Tahoma" w:cs="Tahoma"/>
                <w:sz w:val="20"/>
                <w:szCs w:val="20"/>
              </w:rPr>
              <w:t>____  ____________202</w:t>
            </w:r>
            <w:r w:rsidR="004F0142">
              <w:rPr>
                <w:rFonts w:ascii="Tahoma" w:eastAsia="Calibri" w:hAnsi="Tahoma" w:cs="Tahoma"/>
                <w:sz w:val="20"/>
                <w:szCs w:val="20"/>
              </w:rPr>
              <w:t>5</w:t>
            </w:r>
            <w:r w:rsidRPr="00405B2C">
              <w:rPr>
                <w:rFonts w:ascii="Tahoma" w:eastAsia="Calibri" w:hAnsi="Tahoma" w:cs="Tahoma"/>
                <w:sz w:val="20"/>
                <w:szCs w:val="20"/>
              </w:rPr>
              <w:t xml:space="preserve"> г.</w:t>
            </w:r>
          </w:p>
        </w:tc>
        <w:tc>
          <w:tcPr>
            <w:tcW w:w="4666" w:type="dxa"/>
          </w:tcPr>
          <w:p w:rsidR="00B17751" w:rsidRPr="00405B2C" w:rsidRDefault="003E6D5E" w:rsidP="00B17751">
            <w:pPr>
              <w:spacing w:line="240" w:lineRule="auto"/>
              <w:ind w:left="600"/>
              <w:rPr>
                <w:rFonts w:ascii="Tahoma" w:eastAsia="Calibri" w:hAnsi="Tahoma" w:cs="Tahoma"/>
                <w:sz w:val="20"/>
                <w:szCs w:val="20"/>
              </w:rPr>
            </w:pPr>
            <w:r>
              <w:rPr>
                <w:rFonts w:ascii="Tahoma" w:eastAsia="Times New Roman" w:hAnsi="Tahoma" w:cs="Tahoma"/>
                <w:color w:val="000000" w:themeColor="text1"/>
                <w:sz w:val="20"/>
                <w:szCs w:val="20"/>
                <w:lang w:eastAsia="ru-RU"/>
              </w:rPr>
              <w:t>Директор по экономике и финансам</w:t>
            </w:r>
            <w:r w:rsidR="00B17751" w:rsidRPr="00405B2C">
              <w:rPr>
                <w:rFonts w:ascii="Tahoma" w:eastAsia="Calibri" w:hAnsi="Tahoma" w:cs="Tahoma"/>
                <w:sz w:val="20"/>
                <w:szCs w:val="20"/>
              </w:rPr>
              <w:t xml:space="preserve"> АО «Коми энергосбытовая компания»</w:t>
            </w:r>
          </w:p>
          <w:p w:rsidR="00B17751" w:rsidRPr="00405B2C" w:rsidRDefault="00B17751" w:rsidP="00B17751">
            <w:pPr>
              <w:ind w:left="600"/>
              <w:rPr>
                <w:rFonts w:ascii="Tahoma" w:eastAsia="Calibri" w:hAnsi="Tahoma" w:cs="Tahoma"/>
                <w:sz w:val="20"/>
                <w:szCs w:val="20"/>
              </w:rPr>
            </w:pPr>
            <w:r w:rsidRPr="00405B2C">
              <w:rPr>
                <w:rFonts w:ascii="Tahoma" w:eastAsia="Calibri" w:hAnsi="Tahoma" w:cs="Tahoma"/>
                <w:sz w:val="20"/>
                <w:szCs w:val="20"/>
              </w:rPr>
              <w:t xml:space="preserve">__________________/ </w:t>
            </w:r>
            <w:r w:rsidR="00961723">
              <w:rPr>
                <w:rFonts w:ascii="Tahoma" w:hAnsi="Tahoma" w:cs="Tahoma"/>
                <w:spacing w:val="-3"/>
                <w:sz w:val="20"/>
                <w:szCs w:val="20"/>
                <w:lang w:eastAsia="ru-RU"/>
              </w:rPr>
              <w:t>Л</w:t>
            </w:r>
            <w:r>
              <w:rPr>
                <w:rFonts w:ascii="Tahoma" w:hAnsi="Tahoma" w:cs="Tahoma"/>
                <w:spacing w:val="-3"/>
                <w:sz w:val="20"/>
                <w:szCs w:val="20"/>
                <w:lang w:eastAsia="ru-RU"/>
              </w:rPr>
              <w:t>.</w:t>
            </w:r>
            <w:r w:rsidR="00961723">
              <w:rPr>
                <w:rFonts w:ascii="Tahoma" w:hAnsi="Tahoma" w:cs="Tahoma"/>
                <w:spacing w:val="-3"/>
                <w:sz w:val="20"/>
                <w:szCs w:val="20"/>
                <w:lang w:eastAsia="ru-RU"/>
              </w:rPr>
              <w:t>К</w:t>
            </w:r>
            <w:r>
              <w:rPr>
                <w:rFonts w:ascii="Tahoma" w:hAnsi="Tahoma" w:cs="Tahoma"/>
                <w:spacing w:val="-3"/>
                <w:sz w:val="20"/>
                <w:szCs w:val="20"/>
                <w:lang w:eastAsia="ru-RU"/>
              </w:rPr>
              <w:t xml:space="preserve">. </w:t>
            </w:r>
            <w:r w:rsidR="00961723">
              <w:rPr>
                <w:rFonts w:ascii="Tahoma" w:hAnsi="Tahoma" w:cs="Tahoma"/>
                <w:spacing w:val="-3"/>
                <w:sz w:val="20"/>
                <w:szCs w:val="20"/>
                <w:lang w:eastAsia="ru-RU"/>
              </w:rPr>
              <w:t>Фельк</w:t>
            </w:r>
            <w:r>
              <w:rPr>
                <w:rFonts w:ascii="Tahoma" w:hAnsi="Tahoma" w:cs="Tahoma"/>
                <w:spacing w:val="-3"/>
                <w:sz w:val="20"/>
                <w:szCs w:val="20"/>
                <w:lang w:eastAsia="ru-RU"/>
              </w:rPr>
              <w:t xml:space="preserve"> </w:t>
            </w:r>
            <w:r w:rsidRPr="00405B2C">
              <w:rPr>
                <w:rFonts w:ascii="Tahoma" w:eastAsia="Calibri" w:hAnsi="Tahoma" w:cs="Tahoma"/>
                <w:sz w:val="20"/>
                <w:szCs w:val="20"/>
              </w:rPr>
              <w:t>/</w:t>
            </w:r>
          </w:p>
          <w:p w:rsidR="00B17751" w:rsidRPr="00B17751" w:rsidRDefault="00B17751" w:rsidP="004F0142">
            <w:pPr>
              <w:ind w:left="600"/>
              <w:rPr>
                <w:rFonts w:ascii="Tahoma" w:eastAsia="Calibri" w:hAnsi="Tahoma" w:cs="Tahoma"/>
                <w:sz w:val="20"/>
                <w:szCs w:val="20"/>
              </w:rPr>
            </w:pPr>
            <w:r w:rsidRPr="00405B2C">
              <w:rPr>
                <w:rFonts w:ascii="Tahoma" w:eastAsia="Calibri" w:hAnsi="Tahoma" w:cs="Tahoma"/>
                <w:sz w:val="20"/>
                <w:szCs w:val="20"/>
              </w:rPr>
              <w:t>_____ _____________ 202</w:t>
            </w:r>
            <w:r w:rsidR="004F0142">
              <w:rPr>
                <w:rFonts w:ascii="Tahoma" w:eastAsia="Calibri" w:hAnsi="Tahoma" w:cs="Tahoma"/>
                <w:sz w:val="20"/>
                <w:szCs w:val="20"/>
              </w:rPr>
              <w:t>5</w:t>
            </w:r>
            <w:r w:rsidRPr="00405B2C">
              <w:rPr>
                <w:rFonts w:ascii="Tahoma" w:eastAsia="Calibri" w:hAnsi="Tahoma" w:cs="Tahoma"/>
                <w:sz w:val="20"/>
                <w:szCs w:val="20"/>
              </w:rPr>
              <w:t xml:space="preserve"> г.</w:t>
            </w:r>
          </w:p>
        </w:tc>
      </w:tr>
    </w:tbl>
    <w:p w:rsidR="00B17751" w:rsidRDefault="00B17751" w:rsidP="006D3B11">
      <w:pPr>
        <w:jc w:val="right"/>
        <w:rPr>
          <w:rFonts w:ascii="Tahoma" w:eastAsia="Times New Roman" w:hAnsi="Tahoma" w:cs="Tahoma"/>
          <w:sz w:val="20"/>
          <w:szCs w:val="20"/>
          <w:lang w:eastAsia="ru-RU"/>
        </w:rPr>
      </w:pPr>
    </w:p>
    <w:p w:rsidR="00571EBC" w:rsidRDefault="00571EBC" w:rsidP="006D3B11">
      <w:pPr>
        <w:widowControl w:val="0"/>
        <w:spacing w:after="0" w:line="240" w:lineRule="auto"/>
        <w:ind w:right="-141"/>
        <w:jc w:val="center"/>
        <w:outlineLvl w:val="1"/>
        <w:rPr>
          <w:rFonts w:ascii="Arial" w:eastAsia="Times New Roman" w:hAnsi="Arial" w:cs="Arial"/>
          <w:b/>
          <w:bCs/>
        </w:rPr>
      </w:pPr>
    </w:p>
    <w:p w:rsidR="006D3B11" w:rsidRDefault="006D3B11" w:rsidP="006D3B11">
      <w:pPr>
        <w:widowControl w:val="0"/>
        <w:spacing w:after="0" w:line="240" w:lineRule="auto"/>
        <w:ind w:right="-141"/>
        <w:jc w:val="center"/>
        <w:outlineLvl w:val="1"/>
        <w:rPr>
          <w:rFonts w:ascii="Arial" w:eastAsia="Times New Roman" w:hAnsi="Arial" w:cs="Arial"/>
          <w:b/>
          <w:bCs/>
        </w:rPr>
      </w:pPr>
      <w:r w:rsidRPr="006D3B11">
        <w:rPr>
          <w:rFonts w:ascii="Arial" w:eastAsia="Times New Roman" w:hAnsi="Arial" w:cs="Arial"/>
          <w:b/>
          <w:bCs/>
        </w:rPr>
        <w:t>ТЕХНИЧЕСКОЕ ЗАДАНИЕ</w:t>
      </w:r>
    </w:p>
    <w:p w:rsidR="004F0142" w:rsidRPr="006D3B11" w:rsidRDefault="004F0142" w:rsidP="006D3B11">
      <w:pPr>
        <w:widowControl w:val="0"/>
        <w:spacing w:after="0" w:line="240" w:lineRule="auto"/>
        <w:ind w:right="-141"/>
        <w:jc w:val="center"/>
        <w:outlineLvl w:val="1"/>
        <w:rPr>
          <w:rFonts w:ascii="Arial" w:eastAsia="Times New Roman" w:hAnsi="Arial" w:cs="Arial"/>
          <w:b/>
          <w:bCs/>
        </w:rPr>
      </w:pPr>
      <w:r w:rsidRPr="00E840B8">
        <w:rPr>
          <w:rFonts w:ascii="Arial" w:hAnsi="Arial" w:cs="Arial"/>
          <w:b/>
          <w:bCs/>
        </w:rPr>
        <w:t xml:space="preserve">на выполнение </w:t>
      </w:r>
      <w:r w:rsidRPr="0036564A">
        <w:rPr>
          <w:rFonts w:ascii="Arial" w:hAnsi="Arial" w:cs="Arial"/>
          <w:b/>
          <w:bCs/>
        </w:rPr>
        <w:t xml:space="preserve">работ по текущему ремонту </w:t>
      </w:r>
      <w:r w:rsidR="00EB446F">
        <w:rPr>
          <w:rFonts w:ascii="Arial" w:hAnsi="Arial" w:cs="Arial"/>
          <w:b/>
          <w:bCs/>
        </w:rPr>
        <w:t xml:space="preserve">ОПиОК </w:t>
      </w:r>
      <w:r w:rsidRPr="0036564A">
        <w:rPr>
          <w:rFonts w:ascii="Arial" w:hAnsi="Arial" w:cs="Arial"/>
          <w:b/>
          <w:bCs/>
        </w:rPr>
        <w:t>в здании Аппарата управления (г. Сыктывкар, ул. Первомайская, 70)</w:t>
      </w:r>
      <w:r>
        <w:rPr>
          <w:rFonts w:ascii="Arial" w:hAnsi="Arial" w:cs="Arial"/>
          <w:b/>
          <w:bCs/>
        </w:rPr>
        <w:t xml:space="preserve"> для нужд </w:t>
      </w:r>
      <w:r w:rsidRPr="0036564A">
        <w:rPr>
          <w:rFonts w:ascii="Arial" w:hAnsi="Arial" w:cs="Arial"/>
          <w:b/>
          <w:bCs/>
        </w:rPr>
        <w:t>АО "Коми энергосбытовая компания"</w:t>
      </w:r>
    </w:p>
    <w:p w:rsidR="006D3B11" w:rsidRPr="006D3B11" w:rsidRDefault="006D3B11" w:rsidP="006D3B11">
      <w:pPr>
        <w:tabs>
          <w:tab w:val="left" w:pos="426"/>
        </w:tabs>
        <w:spacing w:after="120" w:line="240" w:lineRule="auto"/>
        <w:ind w:firstLine="142"/>
        <w:rPr>
          <w:rFonts w:ascii="Arial" w:eastAsia="Times New Roman" w:hAnsi="Arial" w:cs="Arial"/>
          <w:b/>
        </w:rPr>
      </w:pPr>
    </w:p>
    <w:p w:rsidR="006D3B11" w:rsidRPr="006D3B11" w:rsidRDefault="006D3B11" w:rsidP="006D3B11">
      <w:pPr>
        <w:numPr>
          <w:ilvl w:val="0"/>
          <w:numId w:val="13"/>
        </w:numPr>
        <w:tabs>
          <w:tab w:val="left" w:pos="0"/>
        </w:tabs>
        <w:spacing w:after="0" w:line="240" w:lineRule="auto"/>
        <w:ind w:left="0" w:firstLine="567"/>
        <w:contextualSpacing/>
        <w:jc w:val="both"/>
        <w:rPr>
          <w:rFonts w:ascii="Tahoma" w:eastAsia="Times New Roman" w:hAnsi="Tahoma" w:cs="Tahoma"/>
          <w:bCs/>
          <w:sz w:val="20"/>
          <w:szCs w:val="20"/>
          <w:lang w:eastAsia="ru-RU"/>
        </w:rPr>
      </w:pPr>
      <w:r w:rsidRPr="006D3B11">
        <w:rPr>
          <w:rFonts w:ascii="Tahoma" w:eastAsia="Times New Roman" w:hAnsi="Tahoma" w:cs="Tahoma"/>
          <w:b/>
          <w:sz w:val="20"/>
          <w:szCs w:val="20"/>
          <w:lang w:eastAsia="ru-RU"/>
        </w:rPr>
        <w:t>Наименование выполняемых работ</w:t>
      </w:r>
      <w:r w:rsidRPr="006D3B11">
        <w:rPr>
          <w:rFonts w:ascii="Tahoma" w:eastAsia="Times New Roman" w:hAnsi="Tahoma" w:cs="Tahoma"/>
          <w:sz w:val="20"/>
          <w:szCs w:val="20"/>
          <w:lang w:eastAsia="ru-RU"/>
        </w:rPr>
        <w:t>:</w:t>
      </w:r>
      <w:r w:rsidRPr="006D3B11">
        <w:rPr>
          <w:rFonts w:ascii="Tahoma" w:eastAsia="Times New Roman" w:hAnsi="Tahoma" w:cs="Tahoma"/>
          <w:bCs/>
          <w:sz w:val="20"/>
          <w:szCs w:val="20"/>
          <w:lang w:eastAsia="ru-RU"/>
        </w:rPr>
        <w:t xml:space="preserve"> </w:t>
      </w:r>
      <w:r w:rsidR="00CB6976" w:rsidRPr="00CB6976">
        <w:rPr>
          <w:rFonts w:ascii="Tahoma" w:eastAsia="Times New Roman" w:hAnsi="Tahoma" w:cs="Tahoma"/>
          <w:bCs/>
          <w:sz w:val="20"/>
          <w:szCs w:val="20"/>
          <w:lang w:eastAsia="ru-RU"/>
        </w:rPr>
        <w:t xml:space="preserve">выполнение работ по текущему ремонту </w:t>
      </w:r>
      <w:r w:rsidR="001A29D3">
        <w:rPr>
          <w:rFonts w:ascii="Tahoma" w:eastAsia="Times New Roman" w:hAnsi="Tahoma" w:cs="Tahoma"/>
          <w:bCs/>
          <w:sz w:val="20"/>
          <w:szCs w:val="20"/>
          <w:lang w:eastAsia="ru-RU"/>
        </w:rPr>
        <w:t xml:space="preserve">ОПиОК </w:t>
      </w:r>
      <w:r w:rsidR="00CB6976" w:rsidRPr="00CB6976">
        <w:rPr>
          <w:rFonts w:ascii="Tahoma" w:eastAsia="Times New Roman" w:hAnsi="Tahoma" w:cs="Tahoma"/>
          <w:bCs/>
          <w:sz w:val="20"/>
          <w:szCs w:val="20"/>
          <w:lang w:eastAsia="ru-RU"/>
        </w:rPr>
        <w:t xml:space="preserve">в здании Аппарата управления (г. </w:t>
      </w:r>
      <w:r w:rsidR="00CE0236">
        <w:rPr>
          <w:rFonts w:ascii="Tahoma" w:eastAsia="Times New Roman" w:hAnsi="Tahoma" w:cs="Tahoma"/>
          <w:bCs/>
          <w:sz w:val="20"/>
          <w:szCs w:val="20"/>
          <w:lang w:eastAsia="ru-RU"/>
        </w:rPr>
        <w:t>Сыктывкар, ул. Первомайская, 70</w:t>
      </w:r>
      <w:r w:rsidR="00CB6976" w:rsidRPr="00CB6976">
        <w:rPr>
          <w:rFonts w:ascii="Tahoma" w:eastAsia="Times New Roman" w:hAnsi="Tahoma" w:cs="Tahoma"/>
          <w:bCs/>
          <w:sz w:val="20"/>
          <w:szCs w:val="20"/>
          <w:lang w:eastAsia="ru-RU"/>
        </w:rPr>
        <w:t>)</w:t>
      </w:r>
      <w:r w:rsidRPr="006D3B11">
        <w:rPr>
          <w:rFonts w:ascii="Tahoma" w:eastAsia="Times New Roman" w:hAnsi="Tahoma" w:cs="Tahoma"/>
          <w:bCs/>
          <w:sz w:val="20"/>
          <w:szCs w:val="20"/>
          <w:lang w:eastAsia="ru-RU"/>
        </w:rPr>
        <w:t>.</w:t>
      </w:r>
    </w:p>
    <w:p w:rsidR="006D3B11" w:rsidRPr="006D3B11" w:rsidRDefault="006D3B11" w:rsidP="006D3B11">
      <w:pPr>
        <w:numPr>
          <w:ilvl w:val="0"/>
          <w:numId w:val="13"/>
        </w:numPr>
        <w:tabs>
          <w:tab w:val="left" w:pos="0"/>
        </w:tabs>
        <w:spacing w:after="0" w:line="240" w:lineRule="auto"/>
        <w:ind w:left="0" w:firstLine="567"/>
        <w:contextualSpacing/>
        <w:jc w:val="both"/>
        <w:rPr>
          <w:rFonts w:ascii="Tahoma" w:eastAsia="Times New Roman" w:hAnsi="Tahoma" w:cs="Tahoma"/>
          <w:bCs/>
          <w:sz w:val="20"/>
          <w:szCs w:val="20"/>
          <w:lang w:eastAsia="ru-RU"/>
        </w:rPr>
      </w:pPr>
      <w:r w:rsidRPr="006D3B11">
        <w:rPr>
          <w:rFonts w:ascii="Tahoma" w:eastAsia="Times New Roman" w:hAnsi="Tahoma" w:cs="Tahoma"/>
          <w:b/>
          <w:sz w:val="20"/>
          <w:szCs w:val="20"/>
          <w:lang w:eastAsia="ru-RU"/>
        </w:rPr>
        <w:t>Место выполнение работ</w:t>
      </w:r>
      <w:r w:rsidRPr="006D3B11">
        <w:rPr>
          <w:rFonts w:ascii="Tahoma" w:eastAsia="Times New Roman" w:hAnsi="Tahoma" w:cs="Tahoma"/>
          <w:b/>
          <w:bCs/>
          <w:sz w:val="20"/>
          <w:szCs w:val="20"/>
          <w:lang w:eastAsia="ru-RU"/>
        </w:rPr>
        <w:t>:</w:t>
      </w:r>
      <w:r w:rsidRPr="006D3B11">
        <w:rPr>
          <w:rFonts w:ascii="Tahoma" w:eastAsia="Times New Roman" w:hAnsi="Tahoma" w:cs="Tahoma"/>
          <w:bCs/>
          <w:sz w:val="20"/>
          <w:szCs w:val="20"/>
          <w:lang w:eastAsia="ru-RU"/>
        </w:rPr>
        <w:t xml:space="preserve"> Республика Коми, г. С</w:t>
      </w:r>
      <w:r w:rsidR="00CE0236">
        <w:rPr>
          <w:rFonts w:ascii="Tahoma" w:eastAsia="Times New Roman" w:hAnsi="Tahoma" w:cs="Tahoma"/>
          <w:bCs/>
          <w:sz w:val="20"/>
          <w:szCs w:val="20"/>
          <w:lang w:eastAsia="ru-RU"/>
        </w:rPr>
        <w:t>ыктывкар, ул. Первомайская, 70</w:t>
      </w:r>
      <w:r w:rsidRPr="006D3B11">
        <w:rPr>
          <w:rFonts w:ascii="Tahoma" w:eastAsia="Times New Roman" w:hAnsi="Tahoma" w:cs="Tahoma"/>
          <w:bCs/>
          <w:sz w:val="20"/>
          <w:szCs w:val="20"/>
          <w:lang w:eastAsia="ru-RU"/>
        </w:rPr>
        <w:t>.</w:t>
      </w:r>
    </w:p>
    <w:p w:rsidR="006D3B11" w:rsidRPr="006D3B11" w:rsidRDefault="006D3B11" w:rsidP="006D3B11">
      <w:pPr>
        <w:numPr>
          <w:ilvl w:val="0"/>
          <w:numId w:val="13"/>
        </w:numPr>
        <w:tabs>
          <w:tab w:val="left" w:pos="0"/>
        </w:tabs>
        <w:spacing w:after="0" w:line="240" w:lineRule="auto"/>
        <w:ind w:left="0" w:firstLine="567"/>
        <w:contextualSpacing/>
        <w:jc w:val="both"/>
        <w:rPr>
          <w:rFonts w:ascii="Tahoma" w:eastAsia="Times New Roman" w:hAnsi="Tahoma" w:cs="Tahoma"/>
          <w:sz w:val="20"/>
          <w:szCs w:val="20"/>
          <w:lang w:eastAsia="ru-RU"/>
        </w:rPr>
      </w:pPr>
      <w:r w:rsidRPr="006D3B11">
        <w:rPr>
          <w:rFonts w:ascii="Tahoma" w:eastAsia="Times New Roman" w:hAnsi="Tahoma" w:cs="Tahoma"/>
          <w:b/>
          <w:sz w:val="20"/>
          <w:szCs w:val="20"/>
          <w:lang w:eastAsia="ru-RU"/>
        </w:rPr>
        <w:t xml:space="preserve">Объем выполняемых работ: </w:t>
      </w:r>
      <w:r w:rsidRPr="006D3B11">
        <w:rPr>
          <w:rFonts w:ascii="Tahoma" w:eastAsia="Times New Roman" w:hAnsi="Tahoma" w:cs="Tahoma"/>
          <w:sz w:val="20"/>
          <w:szCs w:val="20"/>
          <w:lang w:eastAsia="ru-RU"/>
        </w:rPr>
        <w:t>в соответствии с прилагаемой Ведомостью объемов работ (Приложени</w:t>
      </w:r>
      <w:r w:rsidR="00DE0D61">
        <w:rPr>
          <w:rFonts w:ascii="Tahoma" w:eastAsia="Times New Roman" w:hAnsi="Tahoma" w:cs="Tahoma"/>
          <w:sz w:val="20"/>
          <w:szCs w:val="20"/>
          <w:lang w:eastAsia="ru-RU"/>
        </w:rPr>
        <w:t>е</w:t>
      </w:r>
      <w:r w:rsidRPr="006D3B11">
        <w:rPr>
          <w:rFonts w:ascii="Tahoma" w:eastAsia="Times New Roman" w:hAnsi="Tahoma" w:cs="Tahoma"/>
          <w:sz w:val="20"/>
          <w:szCs w:val="20"/>
          <w:lang w:eastAsia="ru-RU"/>
        </w:rPr>
        <w:t xml:space="preserve"> № 1</w:t>
      </w:r>
      <w:r w:rsidR="002163F0" w:rsidRPr="002163F0">
        <w:rPr>
          <w:rFonts w:ascii="Tahoma" w:eastAsia="Times New Roman" w:hAnsi="Tahoma" w:cs="Tahoma"/>
          <w:sz w:val="20"/>
          <w:szCs w:val="20"/>
          <w:lang w:eastAsia="ru-RU"/>
        </w:rPr>
        <w:t>.1.</w:t>
      </w:r>
      <w:r w:rsidRPr="006D3B11">
        <w:rPr>
          <w:rFonts w:ascii="Tahoma" w:eastAsia="Times New Roman" w:hAnsi="Tahoma" w:cs="Tahoma"/>
          <w:sz w:val="20"/>
          <w:szCs w:val="20"/>
          <w:lang w:eastAsia="ru-RU"/>
        </w:rPr>
        <w:t xml:space="preserve"> к </w:t>
      </w:r>
      <w:r w:rsidR="00DE0D61" w:rsidRPr="003F341D">
        <w:rPr>
          <w:rFonts w:ascii="Tahoma" w:hAnsi="Tahoma" w:cs="Tahoma"/>
          <w:sz w:val="20"/>
          <w:szCs w:val="20"/>
          <w:lang w:eastAsia="ru-RU"/>
        </w:rPr>
        <w:t>Техническому заданию</w:t>
      </w:r>
      <w:r w:rsidRPr="006D3B11">
        <w:rPr>
          <w:rFonts w:ascii="Tahoma" w:eastAsia="Times New Roman" w:hAnsi="Tahoma" w:cs="Tahoma"/>
          <w:sz w:val="20"/>
          <w:szCs w:val="20"/>
          <w:lang w:eastAsia="ru-RU"/>
        </w:rPr>
        <w:t>).</w:t>
      </w:r>
    </w:p>
    <w:p w:rsidR="006D3B11" w:rsidRPr="006D3B11" w:rsidRDefault="006D3B11" w:rsidP="006D3B11">
      <w:pPr>
        <w:numPr>
          <w:ilvl w:val="0"/>
          <w:numId w:val="13"/>
        </w:numPr>
        <w:tabs>
          <w:tab w:val="left" w:pos="0"/>
        </w:tabs>
        <w:spacing w:after="0" w:line="240" w:lineRule="auto"/>
        <w:ind w:left="0" w:firstLine="567"/>
        <w:contextualSpacing/>
        <w:jc w:val="both"/>
        <w:rPr>
          <w:rFonts w:ascii="Tahoma" w:eastAsia="Times New Roman" w:hAnsi="Tahoma" w:cs="Tahoma"/>
          <w:sz w:val="20"/>
          <w:szCs w:val="20"/>
          <w:lang w:eastAsia="ru-RU"/>
        </w:rPr>
      </w:pPr>
      <w:r w:rsidRPr="006D3B11">
        <w:rPr>
          <w:rFonts w:ascii="Tahoma" w:eastAsia="Times New Roman" w:hAnsi="Tahoma" w:cs="Tahoma"/>
          <w:b/>
          <w:color w:val="000000"/>
          <w:sz w:val="20"/>
          <w:szCs w:val="20"/>
          <w:lang w:eastAsia="ru-RU"/>
        </w:rPr>
        <w:t xml:space="preserve">Сроки (периоды) выполнения работ: </w:t>
      </w:r>
    </w:p>
    <w:p w:rsidR="006D3B11" w:rsidRPr="006D3B11" w:rsidRDefault="006D3B11" w:rsidP="006D3B11">
      <w:pPr>
        <w:tabs>
          <w:tab w:val="left" w:pos="-142"/>
          <w:tab w:val="left" w:pos="0"/>
        </w:tabs>
        <w:spacing w:after="0" w:line="240" w:lineRule="auto"/>
        <w:ind w:firstLine="567"/>
        <w:contextualSpacing/>
        <w:jc w:val="both"/>
        <w:rPr>
          <w:rFonts w:ascii="Tahoma" w:eastAsia="Times New Roman" w:hAnsi="Tahoma" w:cs="Tahoma"/>
          <w:color w:val="000000"/>
          <w:sz w:val="20"/>
          <w:szCs w:val="20"/>
        </w:rPr>
      </w:pPr>
      <w:r w:rsidRPr="006D3B11">
        <w:rPr>
          <w:rFonts w:ascii="Tahoma" w:eastAsia="Times New Roman" w:hAnsi="Tahoma" w:cs="Tahoma"/>
          <w:color w:val="000000"/>
          <w:sz w:val="20"/>
          <w:szCs w:val="20"/>
        </w:rPr>
        <w:t>Начало Работ: не позднее 5 (пяти) рабочих дней с момента подписания Сторонами Договора</w:t>
      </w:r>
    </w:p>
    <w:p w:rsidR="006D3B11" w:rsidRPr="006D3B11" w:rsidRDefault="006D3B11" w:rsidP="006D3B11">
      <w:pPr>
        <w:tabs>
          <w:tab w:val="left" w:pos="-142"/>
          <w:tab w:val="left" w:pos="0"/>
        </w:tabs>
        <w:spacing w:after="0" w:line="240" w:lineRule="auto"/>
        <w:ind w:firstLine="567"/>
        <w:contextualSpacing/>
        <w:jc w:val="both"/>
        <w:rPr>
          <w:rFonts w:ascii="Tahoma" w:eastAsia="Times New Roman" w:hAnsi="Tahoma" w:cs="Tahoma"/>
          <w:color w:val="000000"/>
          <w:sz w:val="20"/>
          <w:szCs w:val="20"/>
        </w:rPr>
      </w:pPr>
      <w:r w:rsidRPr="006D3B11">
        <w:rPr>
          <w:rFonts w:ascii="Tahoma" w:eastAsia="Times New Roman" w:hAnsi="Tahoma" w:cs="Tahoma"/>
          <w:color w:val="000000"/>
          <w:sz w:val="20"/>
          <w:szCs w:val="20"/>
        </w:rPr>
        <w:t>Окончание Работ: в течение 60 (шестидесяти) календарных дней с момента подписания Сторонами Договора</w:t>
      </w:r>
      <w:r w:rsidR="00A64365">
        <w:rPr>
          <w:rFonts w:ascii="Tahoma" w:eastAsia="Times New Roman" w:hAnsi="Tahoma" w:cs="Tahoma"/>
          <w:color w:val="000000"/>
          <w:sz w:val="20"/>
          <w:szCs w:val="20"/>
        </w:rPr>
        <w:t xml:space="preserve">, </w:t>
      </w:r>
      <w:r w:rsidR="00A64365" w:rsidRPr="00A64365">
        <w:rPr>
          <w:rFonts w:ascii="Tahoma" w:eastAsia="Times New Roman" w:hAnsi="Tahoma" w:cs="Tahoma"/>
          <w:color w:val="000000" w:themeColor="text1"/>
          <w:sz w:val="20"/>
          <w:szCs w:val="20"/>
        </w:rPr>
        <w:t xml:space="preserve">но не </w:t>
      </w:r>
      <w:r w:rsidR="00A64365" w:rsidRPr="001A29D3">
        <w:rPr>
          <w:rFonts w:ascii="Tahoma" w:eastAsia="Times New Roman" w:hAnsi="Tahoma" w:cs="Tahoma"/>
          <w:color w:val="000000" w:themeColor="text1"/>
          <w:sz w:val="20"/>
          <w:szCs w:val="20"/>
        </w:rPr>
        <w:t>позднее 30.0</w:t>
      </w:r>
      <w:r w:rsidR="001A29D3" w:rsidRPr="001A29D3">
        <w:rPr>
          <w:rFonts w:ascii="Tahoma" w:eastAsia="Times New Roman" w:hAnsi="Tahoma" w:cs="Tahoma"/>
          <w:color w:val="000000" w:themeColor="text1"/>
          <w:sz w:val="20"/>
          <w:szCs w:val="20"/>
        </w:rPr>
        <w:t>1</w:t>
      </w:r>
      <w:r w:rsidR="00A64365" w:rsidRPr="001A29D3">
        <w:rPr>
          <w:rFonts w:ascii="Tahoma" w:eastAsia="Times New Roman" w:hAnsi="Tahoma" w:cs="Tahoma"/>
          <w:color w:val="000000" w:themeColor="text1"/>
          <w:sz w:val="20"/>
          <w:szCs w:val="20"/>
        </w:rPr>
        <w:t>.202</w:t>
      </w:r>
      <w:r w:rsidR="001A29D3" w:rsidRPr="001A29D3">
        <w:rPr>
          <w:rFonts w:ascii="Tahoma" w:eastAsia="Times New Roman" w:hAnsi="Tahoma" w:cs="Tahoma"/>
          <w:color w:val="000000" w:themeColor="text1"/>
          <w:sz w:val="20"/>
          <w:szCs w:val="20"/>
        </w:rPr>
        <w:t>6</w:t>
      </w:r>
      <w:r w:rsidR="00A64365" w:rsidRPr="001A29D3">
        <w:rPr>
          <w:rFonts w:ascii="Tahoma" w:eastAsia="Times New Roman" w:hAnsi="Tahoma" w:cs="Tahoma"/>
          <w:color w:val="000000" w:themeColor="text1"/>
          <w:sz w:val="20"/>
          <w:szCs w:val="20"/>
        </w:rPr>
        <w:t>г</w:t>
      </w:r>
      <w:r w:rsidR="00DE0D61" w:rsidRPr="001A29D3">
        <w:rPr>
          <w:rFonts w:ascii="Tahoma" w:eastAsia="Times New Roman" w:hAnsi="Tahoma" w:cs="Tahoma"/>
          <w:color w:val="000000"/>
          <w:sz w:val="20"/>
          <w:szCs w:val="20"/>
        </w:rPr>
        <w:t>.</w:t>
      </w:r>
    </w:p>
    <w:p w:rsidR="006D3B11" w:rsidRPr="006D3B11" w:rsidRDefault="006D3B11" w:rsidP="006D3B11">
      <w:pPr>
        <w:numPr>
          <w:ilvl w:val="0"/>
          <w:numId w:val="13"/>
        </w:numPr>
        <w:tabs>
          <w:tab w:val="left" w:pos="0"/>
        </w:tabs>
        <w:spacing w:after="0" w:line="240" w:lineRule="auto"/>
        <w:ind w:left="0" w:firstLine="709"/>
        <w:contextualSpacing/>
        <w:jc w:val="both"/>
        <w:rPr>
          <w:rFonts w:ascii="Tahoma" w:eastAsia="Times New Roman" w:hAnsi="Tahoma" w:cs="Tahoma"/>
          <w:sz w:val="20"/>
          <w:szCs w:val="20"/>
          <w:lang w:eastAsia="ru-RU"/>
        </w:rPr>
      </w:pPr>
      <w:r w:rsidRPr="006D3B11">
        <w:rPr>
          <w:rFonts w:ascii="Tahoma" w:eastAsia="Times New Roman" w:hAnsi="Tahoma" w:cs="Tahoma"/>
          <w:b/>
          <w:sz w:val="20"/>
          <w:szCs w:val="20"/>
          <w:lang w:eastAsia="ru-RU"/>
        </w:rPr>
        <w:t xml:space="preserve">Виды выполняемых работ: </w:t>
      </w:r>
      <w:r w:rsidRPr="006D3B11">
        <w:rPr>
          <w:rFonts w:ascii="Tahoma" w:eastAsia="Times New Roman" w:hAnsi="Tahoma" w:cs="Tahoma"/>
          <w:sz w:val="20"/>
          <w:szCs w:val="20"/>
          <w:lang w:eastAsia="ru-RU"/>
        </w:rPr>
        <w:t>ремонтно-строительные, отделочные работы,</w:t>
      </w:r>
      <w:r w:rsidR="00112349">
        <w:rPr>
          <w:rFonts w:ascii="Tahoma" w:eastAsia="Times New Roman" w:hAnsi="Tahoma" w:cs="Tahoma"/>
          <w:sz w:val="20"/>
          <w:szCs w:val="20"/>
          <w:lang w:eastAsia="ru-RU"/>
        </w:rPr>
        <w:t xml:space="preserve"> электромонтажные, указанные в </w:t>
      </w:r>
      <w:r w:rsidRPr="006D3B11">
        <w:rPr>
          <w:rFonts w:ascii="Tahoma" w:eastAsia="Times New Roman" w:hAnsi="Tahoma" w:cs="Tahoma"/>
          <w:sz w:val="20"/>
          <w:szCs w:val="20"/>
          <w:lang w:eastAsia="ru-RU"/>
        </w:rPr>
        <w:t>Приложении № 1</w:t>
      </w:r>
      <w:r w:rsidR="00112349">
        <w:rPr>
          <w:rFonts w:ascii="Tahoma" w:eastAsia="Times New Roman" w:hAnsi="Tahoma" w:cs="Tahoma"/>
          <w:sz w:val="20"/>
          <w:szCs w:val="20"/>
          <w:lang w:eastAsia="ru-RU"/>
        </w:rPr>
        <w:t>.1</w:t>
      </w:r>
      <w:r w:rsidRPr="006D3B11">
        <w:rPr>
          <w:rFonts w:ascii="Tahoma" w:eastAsia="Times New Roman" w:hAnsi="Tahoma" w:cs="Tahoma"/>
          <w:sz w:val="20"/>
          <w:szCs w:val="20"/>
          <w:lang w:eastAsia="ru-RU"/>
        </w:rPr>
        <w:t xml:space="preserve"> </w:t>
      </w:r>
      <w:r w:rsidR="00CC3A88">
        <w:rPr>
          <w:rFonts w:ascii="Tahoma" w:eastAsia="Times New Roman" w:hAnsi="Tahoma" w:cs="Tahoma"/>
          <w:sz w:val="20"/>
          <w:szCs w:val="20"/>
          <w:lang w:eastAsia="ru-RU"/>
        </w:rPr>
        <w:t xml:space="preserve">к </w:t>
      </w:r>
      <w:r w:rsidR="00112349">
        <w:rPr>
          <w:rFonts w:ascii="Tahoma" w:hAnsi="Tahoma" w:cs="Tahoma"/>
          <w:sz w:val="20"/>
          <w:szCs w:val="20"/>
          <w:lang w:eastAsia="ru-RU"/>
        </w:rPr>
        <w:t>Договору</w:t>
      </w:r>
      <w:r w:rsidRPr="006D3B11">
        <w:rPr>
          <w:rFonts w:ascii="Tahoma" w:eastAsia="Times New Roman" w:hAnsi="Tahoma" w:cs="Tahoma"/>
          <w:sz w:val="20"/>
          <w:szCs w:val="20"/>
          <w:lang w:eastAsia="ru-RU"/>
        </w:rPr>
        <w:t>.</w:t>
      </w:r>
    </w:p>
    <w:p w:rsidR="006D3B11" w:rsidRPr="006D3B11" w:rsidRDefault="006D3B11" w:rsidP="006D3B11">
      <w:pPr>
        <w:numPr>
          <w:ilvl w:val="0"/>
          <w:numId w:val="13"/>
        </w:numPr>
        <w:tabs>
          <w:tab w:val="left" w:pos="0"/>
        </w:tabs>
        <w:spacing w:after="0" w:line="240" w:lineRule="auto"/>
        <w:ind w:left="0" w:firstLine="709"/>
        <w:contextualSpacing/>
        <w:rPr>
          <w:rFonts w:ascii="Tahoma" w:eastAsia="Times New Roman" w:hAnsi="Tahoma" w:cs="Tahoma"/>
          <w:b/>
          <w:sz w:val="20"/>
          <w:szCs w:val="20"/>
          <w:lang w:eastAsia="ru-RU"/>
        </w:rPr>
      </w:pPr>
      <w:r w:rsidRPr="006D3B11">
        <w:rPr>
          <w:rFonts w:ascii="Tahoma" w:eastAsia="Times New Roman" w:hAnsi="Tahoma" w:cs="Tahoma"/>
          <w:b/>
          <w:sz w:val="20"/>
          <w:szCs w:val="20"/>
          <w:lang w:eastAsia="ru-RU"/>
        </w:rPr>
        <w:t>Условия выполнения работ:</w:t>
      </w:r>
    </w:p>
    <w:p w:rsidR="00DE0D61" w:rsidRDefault="00DE0D61" w:rsidP="006D3B11">
      <w:pPr>
        <w:tabs>
          <w:tab w:val="left" w:pos="0"/>
        </w:tabs>
        <w:spacing w:after="0" w:line="240" w:lineRule="auto"/>
        <w:ind w:firstLine="709"/>
        <w:jc w:val="both"/>
        <w:rPr>
          <w:rFonts w:ascii="Tahoma" w:eastAsia="Times New Roman" w:hAnsi="Tahoma" w:cs="Tahoma"/>
          <w:sz w:val="20"/>
          <w:szCs w:val="20"/>
        </w:rPr>
      </w:pPr>
      <w:r w:rsidRPr="00E840B8">
        <w:rPr>
          <w:rFonts w:ascii="Tahoma" w:hAnsi="Tahoma" w:cs="Tahoma"/>
          <w:sz w:val="20"/>
          <w:szCs w:val="20"/>
        </w:rPr>
        <w:t>Цена Договора включает в себя компенсацию всех издержек Подрядчика в связи с исполнением Договора, включая стоимость всех Работ, необходимых для достижения результата Работ, предусмотренного Договором и приложениями к нему, в том числе работ, необходимость выполнения которых выявилась в процессе исполнения Договора и без выполнения которых достижение результата Работ невозможно, а также стоимость всех материалов, конструкций, оборудования, используемых Подрядчиком при производстве Работ, все иные расходы Подрядчика, которые он понесет при производстве работ по Договору, и причитающееся ему вознаграждение.</w:t>
      </w:r>
    </w:p>
    <w:p w:rsidR="00DE0D61" w:rsidRPr="00DE0D61" w:rsidRDefault="00DE0D61" w:rsidP="00DE0D61">
      <w:pPr>
        <w:tabs>
          <w:tab w:val="left" w:pos="0"/>
        </w:tabs>
        <w:spacing w:after="0" w:line="264" w:lineRule="auto"/>
        <w:ind w:firstLine="567"/>
        <w:jc w:val="both"/>
        <w:rPr>
          <w:rFonts w:ascii="Tahoma" w:eastAsia="Times New Roman" w:hAnsi="Tahoma" w:cs="Tahoma"/>
          <w:sz w:val="20"/>
          <w:szCs w:val="20"/>
        </w:rPr>
      </w:pPr>
      <w:r w:rsidRPr="00DE0D61">
        <w:rPr>
          <w:rFonts w:ascii="Tahoma" w:eastAsia="Times New Roman" w:hAnsi="Tahoma" w:cs="Tahoma"/>
          <w:sz w:val="20"/>
          <w:szCs w:val="20"/>
        </w:rPr>
        <w:t>Подготовку и хранение материалов необходимо проводить вне рабочей зоны и доставлять к зоне работ транспортом Подрядчика готовыми к применению.</w:t>
      </w:r>
    </w:p>
    <w:p w:rsidR="00DE0D61" w:rsidRPr="00DE0D61" w:rsidRDefault="00DE0D61" w:rsidP="00DE0D61">
      <w:pPr>
        <w:tabs>
          <w:tab w:val="left" w:pos="0"/>
        </w:tabs>
        <w:spacing w:after="0" w:line="264" w:lineRule="auto"/>
        <w:ind w:firstLine="567"/>
        <w:jc w:val="both"/>
        <w:rPr>
          <w:rFonts w:ascii="Tahoma" w:eastAsia="Times New Roman" w:hAnsi="Tahoma" w:cs="Tahoma"/>
          <w:sz w:val="20"/>
          <w:szCs w:val="20"/>
        </w:rPr>
      </w:pPr>
      <w:r w:rsidRPr="00DE0D61">
        <w:rPr>
          <w:rFonts w:ascii="Tahoma" w:eastAsia="Times New Roman"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rsidR="00DE0D61" w:rsidRPr="00DE0D61" w:rsidRDefault="00DE0D61" w:rsidP="00DE0D61">
      <w:pPr>
        <w:tabs>
          <w:tab w:val="left" w:pos="0"/>
        </w:tabs>
        <w:spacing w:after="0" w:line="264" w:lineRule="auto"/>
        <w:ind w:firstLine="567"/>
        <w:jc w:val="both"/>
        <w:rPr>
          <w:rFonts w:ascii="Tahoma" w:eastAsia="Times New Roman" w:hAnsi="Tahoma" w:cs="Tahoma"/>
          <w:sz w:val="20"/>
          <w:szCs w:val="20"/>
        </w:rPr>
      </w:pPr>
      <w:r w:rsidRPr="00DE0D61">
        <w:rPr>
          <w:rFonts w:ascii="Tahoma" w:eastAsia="Times New Roman" w:hAnsi="Tahoma" w:cs="Tahoma"/>
          <w:sz w:val="20"/>
          <w:szCs w:val="20"/>
        </w:rPr>
        <w:t>Подрядчик должен вывезти в течение 5 (пяти) дней после выполнения работ и подписания Сторонами Акта о приемке выполненных работ (форма № КС-2)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rsidR="00DE0D61" w:rsidRPr="00DE0D61" w:rsidRDefault="00DE0D61" w:rsidP="00DE0D61">
      <w:pPr>
        <w:tabs>
          <w:tab w:val="left" w:pos="0"/>
        </w:tabs>
        <w:spacing w:after="0" w:line="264" w:lineRule="auto"/>
        <w:ind w:firstLine="567"/>
        <w:jc w:val="both"/>
        <w:rPr>
          <w:rFonts w:ascii="Tahoma" w:eastAsia="Times New Roman" w:hAnsi="Tahoma" w:cs="Tahoma"/>
          <w:sz w:val="20"/>
          <w:szCs w:val="20"/>
        </w:rPr>
      </w:pPr>
      <w:r w:rsidRPr="00DE0D61">
        <w:rPr>
          <w:rFonts w:ascii="Tahoma" w:eastAsia="Times New Roman" w:hAnsi="Tahoma" w:cs="Tahoma"/>
          <w:sz w:val="20"/>
          <w:szCs w:val="20"/>
        </w:rPr>
        <w:t>Работы должны проводиться в рабочее время с учетом режима рабочего дня с 9-00 до 18-00 в здании, где проводятся ремонтные работы, если иное время не согласовано с Заказчиком;</w:t>
      </w:r>
    </w:p>
    <w:p w:rsidR="00DE0D61" w:rsidRPr="00DE0D61" w:rsidRDefault="00DE0D61" w:rsidP="00DE0D61">
      <w:pPr>
        <w:tabs>
          <w:tab w:val="left" w:pos="0"/>
        </w:tabs>
        <w:spacing w:after="0" w:line="264" w:lineRule="auto"/>
        <w:ind w:firstLine="567"/>
        <w:jc w:val="both"/>
        <w:rPr>
          <w:rFonts w:ascii="Tahoma" w:eastAsia="Times New Roman" w:hAnsi="Tahoma" w:cs="Tahoma"/>
          <w:bCs/>
          <w:iCs/>
          <w:sz w:val="20"/>
          <w:szCs w:val="20"/>
        </w:rPr>
      </w:pPr>
      <w:r w:rsidRPr="00DE0D61">
        <w:rPr>
          <w:rFonts w:ascii="Tahoma" w:eastAsia="Times New Roman" w:hAnsi="Tahoma" w:cs="Tahoma"/>
          <w:sz w:val="20"/>
          <w:szCs w:val="20"/>
        </w:rPr>
        <w:t>Подрядчик приступает к выполнению работ не позднее 5 (пяти)</w:t>
      </w:r>
      <w:r w:rsidRPr="00DE0D61">
        <w:rPr>
          <w:rFonts w:ascii="Tahoma" w:eastAsia="Times New Roman" w:hAnsi="Tahoma" w:cs="Tahoma"/>
          <w:bCs/>
          <w:iCs/>
          <w:sz w:val="20"/>
          <w:szCs w:val="20"/>
        </w:rPr>
        <w:t xml:space="preserve"> рабочих дней после подписания Сторонами Договора;</w:t>
      </w:r>
    </w:p>
    <w:p w:rsidR="00DE0D61" w:rsidRPr="00DE0D61" w:rsidRDefault="00DE0D61" w:rsidP="00DE0D61">
      <w:pPr>
        <w:tabs>
          <w:tab w:val="left" w:pos="0"/>
        </w:tabs>
        <w:spacing w:after="0" w:line="264" w:lineRule="auto"/>
        <w:ind w:firstLine="567"/>
        <w:jc w:val="both"/>
        <w:rPr>
          <w:rFonts w:ascii="Tahoma" w:eastAsia="Times New Roman" w:hAnsi="Tahoma" w:cs="Tahoma"/>
          <w:snapToGrid w:val="0"/>
          <w:sz w:val="20"/>
          <w:szCs w:val="20"/>
        </w:rPr>
      </w:pPr>
      <w:r w:rsidRPr="00DE0D61">
        <w:rPr>
          <w:rFonts w:ascii="Tahoma" w:eastAsia="Times New Roman" w:hAnsi="Tahoma" w:cs="Tahoma"/>
          <w:snapToGrid w:val="0"/>
          <w:sz w:val="20"/>
          <w:szCs w:val="20"/>
        </w:rPr>
        <w:t>Заказчик, имеет право пересматривать стоимость работ (Договора) в сторону уменьшения:</w:t>
      </w:r>
    </w:p>
    <w:p w:rsidR="00DE0D61" w:rsidRPr="00DE0D61" w:rsidRDefault="00DE0D61" w:rsidP="00DE0D61">
      <w:pPr>
        <w:tabs>
          <w:tab w:val="left" w:pos="0"/>
        </w:tabs>
        <w:spacing w:after="0" w:line="264" w:lineRule="auto"/>
        <w:ind w:firstLine="567"/>
        <w:jc w:val="both"/>
        <w:rPr>
          <w:rFonts w:ascii="Tahoma" w:eastAsia="Times New Roman" w:hAnsi="Tahoma" w:cs="Tahoma"/>
          <w:snapToGrid w:val="0"/>
          <w:sz w:val="20"/>
          <w:szCs w:val="20"/>
        </w:rPr>
      </w:pPr>
      <w:r w:rsidRPr="00DE0D61">
        <w:rPr>
          <w:rFonts w:ascii="Tahoma" w:eastAsia="Times New Roman" w:hAnsi="Tahoma" w:cs="Tahoma"/>
          <w:snapToGrid w:val="0"/>
          <w:sz w:val="20"/>
          <w:szCs w:val="20"/>
        </w:rPr>
        <w:t>В случае если объемы фактически выполненных работ меньше, чем предусмотрено техническим заданием и утвержденной Сметной документацией;</w:t>
      </w:r>
    </w:p>
    <w:p w:rsidR="00DE0D61" w:rsidRPr="00DE0D61" w:rsidRDefault="00DE0D61" w:rsidP="00DE0D61">
      <w:pPr>
        <w:tabs>
          <w:tab w:val="left" w:pos="0"/>
        </w:tabs>
        <w:spacing w:after="0" w:line="264" w:lineRule="auto"/>
        <w:ind w:firstLine="567"/>
        <w:jc w:val="both"/>
        <w:rPr>
          <w:rFonts w:ascii="Tahoma" w:eastAsia="Times New Roman" w:hAnsi="Tahoma" w:cs="Tahoma"/>
          <w:snapToGrid w:val="0"/>
          <w:sz w:val="20"/>
          <w:szCs w:val="20"/>
        </w:rPr>
      </w:pPr>
      <w:r w:rsidRPr="00DE0D61">
        <w:rPr>
          <w:rFonts w:ascii="Tahoma" w:eastAsia="Times New Roman" w:hAnsi="Tahoma" w:cs="Tahoma"/>
          <w:snapToGrid w:val="0"/>
          <w:sz w:val="20"/>
          <w:szCs w:val="20"/>
        </w:rPr>
        <w:t>В случае использования более дешевых материалов с аналогичными или улучшенными техническими характеристиками.</w:t>
      </w:r>
    </w:p>
    <w:p w:rsidR="00DE0D61" w:rsidRPr="00CC5BA6" w:rsidRDefault="00CC5BA6" w:rsidP="00DE0D61">
      <w:pPr>
        <w:tabs>
          <w:tab w:val="left" w:pos="0"/>
        </w:tabs>
        <w:spacing w:after="0" w:line="264" w:lineRule="auto"/>
        <w:ind w:firstLine="567"/>
        <w:jc w:val="both"/>
        <w:rPr>
          <w:rFonts w:ascii="Tahoma" w:eastAsia="Times New Roman" w:hAnsi="Tahoma" w:cs="Tahoma"/>
          <w:snapToGrid w:val="0"/>
          <w:sz w:val="20"/>
          <w:szCs w:val="20"/>
        </w:rPr>
      </w:pPr>
      <w:r w:rsidRPr="00CC5BA6">
        <w:rPr>
          <w:rFonts w:ascii="Tahoma" w:eastAsia="Times New Roman" w:hAnsi="Tahoma" w:cs="Tahoma"/>
          <w:snapToGrid w:val="0"/>
          <w:sz w:val="20"/>
          <w:szCs w:val="20"/>
        </w:rPr>
        <w:t>Подрядчик выполняет Работы лично, привлечение Субподрядчиков к исполнению Работ не допускается</w:t>
      </w:r>
      <w:r w:rsidR="00DE0D61" w:rsidRPr="00CC5BA6">
        <w:rPr>
          <w:rFonts w:ascii="Tahoma" w:eastAsia="Times New Roman" w:hAnsi="Tahoma" w:cs="Tahoma"/>
          <w:snapToGrid w:val="0"/>
          <w:sz w:val="20"/>
          <w:szCs w:val="20"/>
        </w:rPr>
        <w:t>.</w:t>
      </w:r>
    </w:p>
    <w:p w:rsidR="006D3B11" w:rsidRPr="006D3B11" w:rsidRDefault="00DE0D61" w:rsidP="006D3B11">
      <w:pPr>
        <w:tabs>
          <w:tab w:val="left" w:pos="0"/>
        </w:tabs>
        <w:spacing w:after="0" w:line="240" w:lineRule="auto"/>
        <w:ind w:firstLine="709"/>
        <w:jc w:val="both"/>
        <w:rPr>
          <w:rFonts w:ascii="Tahoma" w:eastAsia="Times New Roman" w:hAnsi="Tahoma" w:cs="Tahoma"/>
          <w:sz w:val="20"/>
          <w:szCs w:val="20"/>
        </w:rPr>
      </w:pPr>
      <w:r w:rsidRPr="00DE0D61">
        <w:rPr>
          <w:rFonts w:ascii="Tahoma" w:eastAsia="Times New Roman" w:hAnsi="Tahoma" w:cs="Tahoma"/>
          <w:sz w:val="20"/>
          <w:szCs w:val="20"/>
        </w:rPr>
        <w:lastRenderedPageBreak/>
        <w:t>Все затраты, связанные с доставкой материалов, оборудования, а также рабочих и специалистов на объект, их проживанием в течение необходимого для проведения ремонтных работ времени, производятся за счёт Подрядчика и отдельной оплате не подлежат.</w:t>
      </w:r>
    </w:p>
    <w:p w:rsidR="006D3B11" w:rsidRPr="006D3B11" w:rsidRDefault="006D3B11" w:rsidP="006D3B11">
      <w:pPr>
        <w:numPr>
          <w:ilvl w:val="0"/>
          <w:numId w:val="13"/>
        </w:numPr>
        <w:tabs>
          <w:tab w:val="left" w:pos="0"/>
        </w:tabs>
        <w:spacing w:after="0" w:line="240" w:lineRule="auto"/>
        <w:ind w:left="0" w:firstLine="709"/>
        <w:contextualSpacing/>
        <w:jc w:val="both"/>
        <w:rPr>
          <w:rFonts w:ascii="Tahoma" w:eastAsia="Times New Roman" w:hAnsi="Tahoma" w:cs="Tahoma"/>
          <w:sz w:val="20"/>
          <w:szCs w:val="20"/>
          <w:lang w:eastAsia="ru-RU"/>
        </w:rPr>
      </w:pPr>
      <w:r w:rsidRPr="006D3B11">
        <w:rPr>
          <w:rFonts w:ascii="Tahoma" w:eastAsia="Times New Roman" w:hAnsi="Tahoma" w:cs="Tahoma"/>
          <w:b/>
          <w:sz w:val="20"/>
          <w:szCs w:val="20"/>
          <w:lang w:eastAsia="ru-RU"/>
        </w:rPr>
        <w:t>Общие требования к выполнению работ:</w:t>
      </w:r>
    </w:p>
    <w:p w:rsidR="006D3B11" w:rsidRPr="006D3B11" w:rsidRDefault="006D3B11" w:rsidP="006D3B11">
      <w:pPr>
        <w:tabs>
          <w:tab w:val="left" w:pos="0"/>
        </w:tabs>
        <w:spacing w:after="0" w:line="240" w:lineRule="auto"/>
        <w:ind w:firstLine="567"/>
        <w:contextualSpacing/>
        <w:jc w:val="both"/>
        <w:rPr>
          <w:rFonts w:ascii="Tahoma" w:eastAsia="Times New Roman" w:hAnsi="Tahoma" w:cs="Tahoma"/>
          <w:sz w:val="20"/>
          <w:szCs w:val="20"/>
          <w:lang w:eastAsia="ru-RU"/>
        </w:rPr>
      </w:pPr>
      <w:r w:rsidRPr="006D3B11">
        <w:rPr>
          <w:rFonts w:ascii="Tahoma" w:eastAsia="Times New Roman" w:hAnsi="Tahoma" w:cs="Tahoma"/>
          <w:sz w:val="20"/>
          <w:szCs w:val="20"/>
          <w:lang w:eastAsia="ru-RU"/>
        </w:rPr>
        <w:t>Работы выполняются в соответствии с условиями Договора, Технического задания, а также в соответствии с:</w:t>
      </w:r>
    </w:p>
    <w:p w:rsidR="00A83627" w:rsidRPr="00057E66" w:rsidRDefault="00A83627" w:rsidP="00A83627">
      <w:pPr>
        <w:tabs>
          <w:tab w:val="left" w:pos="0"/>
        </w:tabs>
        <w:spacing w:after="0" w:line="264" w:lineRule="auto"/>
        <w:ind w:firstLine="567"/>
        <w:jc w:val="both"/>
        <w:rPr>
          <w:rFonts w:ascii="Tahoma" w:eastAsia="Times New Roman" w:hAnsi="Tahoma" w:cs="Tahoma"/>
          <w:sz w:val="20"/>
          <w:szCs w:val="20"/>
        </w:rPr>
      </w:pPr>
      <w:r w:rsidRPr="0030523B">
        <w:rPr>
          <w:rFonts w:ascii="Tahoma" w:hAnsi="Tahoma" w:cs="Tahoma"/>
          <w:sz w:val="20"/>
          <w:szCs w:val="20"/>
        </w:rPr>
        <w:t>Федеральный закон "Технический регламент о требованиях пожарной безоп</w:t>
      </w:r>
      <w:r>
        <w:rPr>
          <w:rFonts w:ascii="Tahoma" w:hAnsi="Tahoma" w:cs="Tahoma"/>
          <w:sz w:val="20"/>
          <w:szCs w:val="20"/>
        </w:rPr>
        <w:t>асности" от 22.07.2008 N 123-ФЗ</w:t>
      </w:r>
      <w:r w:rsidRPr="00057E66">
        <w:rPr>
          <w:rFonts w:ascii="Tahoma" w:eastAsia="Times New Roman" w:hAnsi="Tahoma" w:cs="Tahoma"/>
          <w:sz w:val="20"/>
          <w:szCs w:val="20"/>
        </w:rPr>
        <w:t>;</w:t>
      </w:r>
    </w:p>
    <w:p w:rsidR="00A83627" w:rsidRPr="00057E66" w:rsidRDefault="00A83627" w:rsidP="00A83627">
      <w:pPr>
        <w:tabs>
          <w:tab w:val="left" w:pos="0"/>
        </w:tabs>
        <w:spacing w:after="160" w:line="259" w:lineRule="auto"/>
        <w:ind w:firstLine="709"/>
        <w:jc w:val="both"/>
        <w:rPr>
          <w:rFonts w:ascii="Tahoma" w:eastAsia="Times New Roman" w:hAnsi="Tahoma" w:cs="Tahoma"/>
          <w:sz w:val="20"/>
          <w:szCs w:val="20"/>
        </w:rPr>
      </w:pPr>
      <w:r w:rsidRPr="0030523B">
        <w:rPr>
          <w:rFonts w:ascii="Tahoma" w:hAnsi="Tahoma" w:cs="Tahoma"/>
          <w:sz w:val="20"/>
          <w:szCs w:val="20"/>
        </w:rPr>
        <w:t>Федеральный закон "Технический регламент о безопасности зданий и сооружений" от 30.12.2009 N 384-ФЗ</w:t>
      </w:r>
      <w:r w:rsidRPr="00057E66">
        <w:rPr>
          <w:rFonts w:ascii="Tahoma" w:eastAsia="Times New Roman" w:hAnsi="Tahoma" w:cs="Tahoma"/>
          <w:sz w:val="20"/>
          <w:szCs w:val="20"/>
        </w:rPr>
        <w:t>;</w:t>
      </w:r>
    </w:p>
    <w:p w:rsidR="00A83627" w:rsidRPr="00057E66" w:rsidRDefault="00A83627" w:rsidP="00A83627">
      <w:pPr>
        <w:tabs>
          <w:tab w:val="left" w:pos="0"/>
        </w:tabs>
        <w:spacing w:after="0" w:line="264" w:lineRule="auto"/>
        <w:ind w:firstLine="567"/>
        <w:jc w:val="both"/>
        <w:rPr>
          <w:rFonts w:ascii="Tahoma" w:eastAsia="Times New Roman" w:hAnsi="Tahoma" w:cs="Tahoma"/>
          <w:sz w:val="20"/>
          <w:szCs w:val="20"/>
        </w:rPr>
      </w:pPr>
      <w:r w:rsidRPr="0030523B">
        <w:rPr>
          <w:rFonts w:ascii="Tahoma" w:hAnsi="Tahoma" w:cs="Tahoma"/>
          <w:sz w:val="20"/>
          <w:szCs w:val="20"/>
        </w:rPr>
        <w:t>СП 48.13330.2019 Свод правил «Организация строительства» СНиП 12-01-2004</w:t>
      </w:r>
      <w:r w:rsidRPr="00057E66">
        <w:rPr>
          <w:rFonts w:ascii="Tahoma" w:eastAsia="Times New Roman" w:hAnsi="Tahoma" w:cs="Tahoma"/>
          <w:sz w:val="20"/>
          <w:szCs w:val="20"/>
        </w:rPr>
        <w:t>;</w:t>
      </w:r>
    </w:p>
    <w:p w:rsidR="00A83627" w:rsidRPr="00057E66" w:rsidRDefault="00A83627" w:rsidP="00A83627">
      <w:pPr>
        <w:tabs>
          <w:tab w:val="left" w:pos="0"/>
        </w:tabs>
        <w:spacing w:after="0" w:line="264" w:lineRule="auto"/>
        <w:ind w:firstLine="567"/>
        <w:jc w:val="both"/>
        <w:rPr>
          <w:rFonts w:ascii="Tahoma" w:eastAsia="Times New Roman" w:hAnsi="Tahoma" w:cs="Tahoma"/>
          <w:sz w:val="20"/>
          <w:szCs w:val="20"/>
        </w:rPr>
      </w:pPr>
      <w:r w:rsidRPr="0030523B">
        <w:rPr>
          <w:rFonts w:ascii="Tahoma" w:hAnsi="Tahoma" w:cs="Tahoma"/>
          <w:sz w:val="20"/>
          <w:szCs w:val="20"/>
        </w:rPr>
        <w:t>СП 71.13330.2017. Свод правил. Изоляционные и отделочные покрытия. Актуализированная редакция СНиП 3.04.01-87</w:t>
      </w:r>
      <w:r w:rsidRPr="00057E66">
        <w:rPr>
          <w:rFonts w:ascii="Tahoma" w:eastAsia="Times New Roman" w:hAnsi="Tahoma" w:cs="Tahoma"/>
          <w:sz w:val="20"/>
          <w:szCs w:val="20"/>
        </w:rPr>
        <w:t>;</w:t>
      </w:r>
    </w:p>
    <w:p w:rsidR="00A83627" w:rsidRPr="00057E66" w:rsidRDefault="00A83627" w:rsidP="00A83627">
      <w:pPr>
        <w:tabs>
          <w:tab w:val="left" w:pos="0"/>
        </w:tabs>
        <w:spacing w:after="0" w:line="264" w:lineRule="auto"/>
        <w:ind w:firstLine="567"/>
        <w:jc w:val="both"/>
        <w:rPr>
          <w:rFonts w:ascii="Tahoma" w:eastAsia="Times New Roman" w:hAnsi="Tahoma" w:cs="Tahoma"/>
          <w:sz w:val="20"/>
          <w:szCs w:val="20"/>
        </w:rPr>
      </w:pPr>
      <w:r w:rsidRPr="0030523B">
        <w:rPr>
          <w:rFonts w:ascii="Tahoma" w:hAnsi="Tahoma" w:cs="Tahoma"/>
          <w:sz w:val="20"/>
          <w:szCs w:val="20"/>
        </w:rPr>
        <w:t>СП 163.1325800.2014 «Конструкции с применением гипсокартонных и гипсоволокнистых листов. Правила проектирования и монтажа»</w:t>
      </w:r>
      <w:r w:rsidRPr="00057E66">
        <w:rPr>
          <w:rFonts w:ascii="Tahoma" w:eastAsia="Times New Roman" w:hAnsi="Tahoma" w:cs="Tahoma"/>
          <w:sz w:val="20"/>
          <w:szCs w:val="20"/>
        </w:rPr>
        <w:t>;</w:t>
      </w:r>
    </w:p>
    <w:p w:rsidR="00A83627" w:rsidRPr="00057E66" w:rsidRDefault="00A83627" w:rsidP="00A83627">
      <w:pPr>
        <w:tabs>
          <w:tab w:val="left" w:pos="0"/>
        </w:tabs>
        <w:spacing w:after="0" w:line="264" w:lineRule="auto"/>
        <w:ind w:firstLine="567"/>
        <w:jc w:val="both"/>
        <w:rPr>
          <w:rFonts w:ascii="Tahoma" w:eastAsia="Times New Roman" w:hAnsi="Tahoma" w:cs="Tahoma"/>
          <w:sz w:val="20"/>
          <w:szCs w:val="20"/>
        </w:rPr>
      </w:pPr>
      <w:r w:rsidRPr="0030523B">
        <w:rPr>
          <w:rFonts w:ascii="Tahoma" w:hAnsi="Tahoma" w:cs="Tahoma"/>
          <w:sz w:val="20"/>
          <w:szCs w:val="20"/>
        </w:rPr>
        <w:t>СП 70.13330.2012 «СНиП 3.03.01-87 Несущие и ограждающие конструкции»</w:t>
      </w:r>
      <w:r w:rsidRPr="00057E66">
        <w:rPr>
          <w:rFonts w:ascii="Tahoma" w:eastAsia="Times New Roman" w:hAnsi="Tahoma" w:cs="Tahoma"/>
          <w:sz w:val="20"/>
          <w:szCs w:val="20"/>
        </w:rPr>
        <w:t>;</w:t>
      </w:r>
    </w:p>
    <w:p w:rsidR="00A83627" w:rsidRPr="00057E66" w:rsidRDefault="00A83627" w:rsidP="00A83627">
      <w:pPr>
        <w:tabs>
          <w:tab w:val="left" w:pos="0"/>
        </w:tabs>
        <w:spacing w:after="0" w:line="264" w:lineRule="auto"/>
        <w:ind w:firstLine="567"/>
        <w:jc w:val="both"/>
        <w:rPr>
          <w:rFonts w:ascii="Tahoma" w:eastAsia="Times New Roman" w:hAnsi="Tahoma" w:cs="Tahoma"/>
          <w:sz w:val="20"/>
          <w:szCs w:val="20"/>
        </w:rPr>
      </w:pPr>
      <w:r w:rsidRPr="00C85E95">
        <w:rPr>
          <w:rFonts w:ascii="Tahoma" w:hAnsi="Tahoma" w:cs="Tahoma"/>
          <w:sz w:val="20"/>
          <w:szCs w:val="20"/>
        </w:rPr>
        <w:t>СП 76.13330.2016 "Электротехнические устройства" Актуализированная редакция СНиП 3.05.06-85 (утв. приказом Министерства строительства и жилищно-коммунального хозяйства РФ от 16 декабря 2016 г. N 955/пр)</w:t>
      </w:r>
      <w:r w:rsidRPr="00057E66">
        <w:rPr>
          <w:rFonts w:ascii="Tahoma" w:eastAsia="Times New Roman" w:hAnsi="Tahoma" w:cs="Tahoma"/>
          <w:sz w:val="20"/>
          <w:szCs w:val="20"/>
        </w:rPr>
        <w:t>;</w:t>
      </w:r>
    </w:p>
    <w:p w:rsidR="00A83627" w:rsidRPr="00057E66" w:rsidRDefault="00A83627" w:rsidP="00A83627">
      <w:pPr>
        <w:tabs>
          <w:tab w:val="left" w:pos="0"/>
        </w:tabs>
        <w:spacing w:after="0" w:line="264" w:lineRule="auto"/>
        <w:ind w:firstLine="567"/>
        <w:jc w:val="both"/>
        <w:rPr>
          <w:rFonts w:ascii="Tahoma" w:eastAsia="Times New Roman" w:hAnsi="Tahoma" w:cs="Tahoma"/>
          <w:sz w:val="20"/>
          <w:szCs w:val="20"/>
        </w:rPr>
      </w:pPr>
      <w:r w:rsidRPr="00E840B8">
        <w:rPr>
          <w:rFonts w:ascii="Tahoma" w:hAnsi="Tahoma" w:cs="Tahoma"/>
          <w:sz w:val="20"/>
          <w:szCs w:val="20"/>
        </w:rPr>
        <w:t>СП 60.13330.2020 Отопление, вентиляция и кондиционирование воздуха СНиП 41-01-2003</w:t>
      </w:r>
    </w:p>
    <w:p w:rsidR="006D3B11" w:rsidRPr="006D3B11" w:rsidRDefault="00A83627" w:rsidP="00A83627">
      <w:pPr>
        <w:tabs>
          <w:tab w:val="left" w:pos="0"/>
        </w:tabs>
        <w:spacing w:after="0" w:line="240" w:lineRule="auto"/>
        <w:ind w:firstLine="567"/>
        <w:jc w:val="both"/>
        <w:rPr>
          <w:rFonts w:ascii="Tahoma" w:eastAsia="Times New Roman" w:hAnsi="Tahoma" w:cs="Tahoma"/>
          <w:sz w:val="20"/>
          <w:szCs w:val="20"/>
        </w:rPr>
      </w:pPr>
      <w:r w:rsidRPr="0030523B">
        <w:rPr>
          <w:rFonts w:ascii="Tahoma" w:hAnsi="Tahoma" w:cs="Tahoma"/>
          <w:sz w:val="20"/>
          <w:szCs w:val="20"/>
        </w:rPr>
        <w:t>ГОСТ Р 12.3.047-2012. Национальный стандарт Российской Федерации. Система стандартов безопасности труда. Пожарная безопасность технологических процессов. Общие требования. Методы контроля" (введены в действие Приказом Росстандарта от 27.12.2012 N 1971-ст)</w:t>
      </w:r>
      <w:r w:rsidR="006D3B11" w:rsidRPr="006D3B11">
        <w:rPr>
          <w:rFonts w:ascii="Tahoma" w:eastAsia="Times New Roman" w:hAnsi="Tahoma" w:cs="Tahoma"/>
          <w:sz w:val="20"/>
          <w:szCs w:val="20"/>
        </w:rPr>
        <w:t>.</w:t>
      </w:r>
    </w:p>
    <w:p w:rsidR="006D3B11" w:rsidRPr="006D3B11" w:rsidRDefault="006D3B11" w:rsidP="006D3B11">
      <w:pPr>
        <w:numPr>
          <w:ilvl w:val="0"/>
          <w:numId w:val="13"/>
        </w:numPr>
        <w:tabs>
          <w:tab w:val="left" w:pos="0"/>
        </w:tabs>
        <w:spacing w:after="0" w:line="240" w:lineRule="auto"/>
        <w:ind w:left="0" w:firstLine="567"/>
        <w:contextualSpacing/>
        <w:jc w:val="both"/>
        <w:rPr>
          <w:rFonts w:ascii="Tahoma" w:eastAsia="Times New Roman" w:hAnsi="Tahoma" w:cs="Tahoma"/>
          <w:b/>
          <w:sz w:val="20"/>
          <w:szCs w:val="20"/>
          <w:lang w:eastAsia="ru-RU"/>
        </w:rPr>
      </w:pPr>
      <w:r w:rsidRPr="006D3B11">
        <w:rPr>
          <w:rFonts w:ascii="Tahoma" w:eastAsia="Times New Roman" w:hAnsi="Tahoma" w:cs="Tahoma"/>
          <w:b/>
          <w:sz w:val="20"/>
          <w:szCs w:val="20"/>
          <w:lang w:eastAsia="ru-RU"/>
        </w:rPr>
        <w:t>Требования к качеству работ:</w:t>
      </w:r>
    </w:p>
    <w:p w:rsidR="006D3B11" w:rsidRPr="006D3B11" w:rsidRDefault="006D3B11" w:rsidP="006D3B11">
      <w:pPr>
        <w:tabs>
          <w:tab w:val="left" w:pos="0"/>
        </w:tabs>
        <w:spacing w:after="0" w:line="240" w:lineRule="auto"/>
        <w:ind w:firstLine="567"/>
        <w:jc w:val="both"/>
        <w:rPr>
          <w:rFonts w:ascii="Tahoma" w:eastAsia="Times New Roman" w:hAnsi="Tahoma" w:cs="Tahoma"/>
          <w:sz w:val="20"/>
          <w:szCs w:val="20"/>
        </w:rPr>
      </w:pPr>
      <w:r w:rsidRPr="006D3B11">
        <w:rPr>
          <w:rFonts w:ascii="Tahoma" w:eastAsia="Times New Roman" w:hAnsi="Tahoma" w:cs="Tahoma"/>
          <w:sz w:val="20"/>
          <w:szCs w:val="20"/>
        </w:rPr>
        <w:t>Подрядчик должен выполнить работы качественно в соответствии с условиями Договора, Технического задания, а также в соответствии с:</w:t>
      </w:r>
    </w:p>
    <w:p w:rsidR="0047690F" w:rsidRDefault="0047690F" w:rsidP="0047690F">
      <w:pPr>
        <w:tabs>
          <w:tab w:val="left" w:pos="0"/>
        </w:tabs>
        <w:spacing w:after="0" w:line="240" w:lineRule="auto"/>
        <w:ind w:firstLine="567"/>
        <w:jc w:val="both"/>
        <w:rPr>
          <w:rFonts w:ascii="Tahoma" w:hAnsi="Tahoma" w:cs="Tahoma"/>
          <w:sz w:val="20"/>
          <w:szCs w:val="20"/>
        </w:rPr>
      </w:pPr>
      <w:r w:rsidRPr="0030523B">
        <w:rPr>
          <w:rFonts w:ascii="Tahoma" w:hAnsi="Tahoma" w:cs="Tahoma"/>
          <w:sz w:val="20"/>
          <w:szCs w:val="20"/>
        </w:rPr>
        <w:t>СП 48.13330.2019 Свод правил «Организация строительства» СНиП 12-01-2004;</w:t>
      </w:r>
    </w:p>
    <w:p w:rsidR="0047690F" w:rsidRPr="00991FD9" w:rsidRDefault="0047690F" w:rsidP="0047690F">
      <w:pPr>
        <w:tabs>
          <w:tab w:val="left" w:pos="0"/>
        </w:tabs>
        <w:spacing w:after="0" w:line="240" w:lineRule="auto"/>
        <w:ind w:firstLine="567"/>
        <w:jc w:val="both"/>
        <w:rPr>
          <w:rFonts w:ascii="Tahoma" w:hAnsi="Tahoma" w:cs="Tahoma"/>
          <w:sz w:val="20"/>
          <w:szCs w:val="20"/>
        </w:rPr>
      </w:pPr>
      <w:r w:rsidRPr="0030523B">
        <w:rPr>
          <w:rFonts w:ascii="Tahoma" w:hAnsi="Tahoma" w:cs="Tahoma"/>
          <w:sz w:val="20"/>
          <w:szCs w:val="20"/>
        </w:rPr>
        <w:t>СП 71.13330.2017. Свод правил. Изоляционные и отделочные покрытия. Актуализированная редакция СНиП 3.04.01-87</w:t>
      </w:r>
      <w:r w:rsidRPr="00991FD9">
        <w:rPr>
          <w:rFonts w:ascii="Tahoma" w:hAnsi="Tahoma" w:cs="Tahoma"/>
          <w:sz w:val="20"/>
          <w:szCs w:val="20"/>
        </w:rPr>
        <w:t>;</w:t>
      </w:r>
    </w:p>
    <w:p w:rsidR="0047690F" w:rsidRPr="00057E66" w:rsidRDefault="0047690F" w:rsidP="0047690F">
      <w:pPr>
        <w:tabs>
          <w:tab w:val="left" w:pos="0"/>
        </w:tabs>
        <w:spacing w:after="0" w:line="240" w:lineRule="auto"/>
        <w:ind w:firstLine="567"/>
        <w:jc w:val="both"/>
        <w:rPr>
          <w:rFonts w:ascii="Tahoma" w:eastAsia="Times New Roman" w:hAnsi="Tahoma" w:cs="Tahoma"/>
          <w:sz w:val="20"/>
          <w:szCs w:val="20"/>
        </w:rPr>
      </w:pPr>
      <w:r w:rsidRPr="0030523B">
        <w:rPr>
          <w:rFonts w:ascii="Tahoma" w:hAnsi="Tahoma" w:cs="Tahoma"/>
          <w:sz w:val="20"/>
          <w:szCs w:val="20"/>
        </w:rPr>
        <w:t>СП 163.1325800.2014 «Конструкции с применением гипсокартонных и гипсоволокнистых листов. Правила проектирования и монтажа»</w:t>
      </w:r>
      <w:r w:rsidRPr="00057E66">
        <w:rPr>
          <w:rFonts w:ascii="Tahoma" w:eastAsia="Times New Roman" w:hAnsi="Tahoma" w:cs="Tahoma"/>
          <w:sz w:val="20"/>
          <w:szCs w:val="20"/>
        </w:rPr>
        <w:t>;</w:t>
      </w:r>
    </w:p>
    <w:p w:rsidR="0047690F" w:rsidRPr="00057E66" w:rsidRDefault="0047690F" w:rsidP="0047690F">
      <w:pPr>
        <w:tabs>
          <w:tab w:val="left" w:pos="0"/>
        </w:tabs>
        <w:spacing w:after="0" w:line="264" w:lineRule="auto"/>
        <w:ind w:firstLine="567"/>
        <w:jc w:val="both"/>
        <w:rPr>
          <w:rFonts w:ascii="Tahoma" w:eastAsia="Times New Roman" w:hAnsi="Tahoma" w:cs="Tahoma"/>
          <w:sz w:val="20"/>
          <w:szCs w:val="20"/>
        </w:rPr>
      </w:pPr>
      <w:r w:rsidRPr="0030523B">
        <w:rPr>
          <w:rFonts w:ascii="Tahoma" w:hAnsi="Tahoma" w:cs="Tahoma"/>
          <w:sz w:val="20"/>
          <w:szCs w:val="20"/>
        </w:rPr>
        <w:t>СП 70.13330.2012 «СНиП 3.03.01-87 Несущие и ограждающие конструкции»</w:t>
      </w:r>
      <w:r w:rsidRPr="00057E66">
        <w:rPr>
          <w:rFonts w:ascii="Tahoma" w:eastAsia="Times New Roman" w:hAnsi="Tahoma" w:cs="Tahoma"/>
          <w:sz w:val="20"/>
          <w:szCs w:val="20"/>
        </w:rPr>
        <w:t>;</w:t>
      </w:r>
    </w:p>
    <w:p w:rsidR="006D3B11" w:rsidRPr="006D3B11" w:rsidRDefault="0047690F" w:rsidP="0047690F">
      <w:pPr>
        <w:tabs>
          <w:tab w:val="left" w:pos="0"/>
        </w:tabs>
        <w:spacing w:after="0" w:line="240" w:lineRule="auto"/>
        <w:ind w:firstLine="567"/>
        <w:jc w:val="both"/>
        <w:rPr>
          <w:rFonts w:ascii="Tahoma" w:eastAsia="Times New Roman" w:hAnsi="Tahoma" w:cs="Tahoma"/>
          <w:sz w:val="20"/>
          <w:szCs w:val="20"/>
        </w:rPr>
      </w:pPr>
      <w:r w:rsidRPr="0030523B">
        <w:rPr>
          <w:rFonts w:ascii="Tahoma" w:hAnsi="Tahoma" w:cs="Tahoma"/>
          <w:sz w:val="20"/>
          <w:szCs w:val="20"/>
        </w:rPr>
        <w:t>СП 76.13330.2016 «СНиП 3.05.06-85 Электротехнические устрой</w:t>
      </w:r>
      <w:r>
        <w:rPr>
          <w:rFonts w:ascii="Tahoma" w:hAnsi="Tahoma" w:cs="Tahoma"/>
          <w:sz w:val="20"/>
          <w:szCs w:val="20"/>
        </w:rPr>
        <w:t>ства</w:t>
      </w:r>
      <w:r w:rsidR="006D3B11" w:rsidRPr="006D3B11">
        <w:rPr>
          <w:rFonts w:ascii="Tahoma" w:eastAsia="Times New Roman" w:hAnsi="Tahoma" w:cs="Tahoma"/>
          <w:sz w:val="20"/>
          <w:szCs w:val="20"/>
        </w:rPr>
        <w:t>»</w:t>
      </w:r>
    </w:p>
    <w:p w:rsidR="006D3B11" w:rsidRPr="006D3B11" w:rsidRDefault="006D3B11" w:rsidP="006D3B11">
      <w:pPr>
        <w:numPr>
          <w:ilvl w:val="0"/>
          <w:numId w:val="13"/>
        </w:numPr>
        <w:tabs>
          <w:tab w:val="left" w:pos="0"/>
        </w:tabs>
        <w:spacing w:after="0" w:line="240" w:lineRule="auto"/>
        <w:ind w:left="0" w:firstLine="709"/>
        <w:contextualSpacing/>
        <w:jc w:val="both"/>
        <w:rPr>
          <w:rFonts w:ascii="Tahoma" w:eastAsia="Times New Roman" w:hAnsi="Tahoma" w:cs="Tahoma"/>
          <w:sz w:val="20"/>
          <w:szCs w:val="20"/>
          <w:lang w:eastAsia="ru-RU"/>
        </w:rPr>
      </w:pPr>
      <w:r w:rsidRPr="006D3B11">
        <w:rPr>
          <w:rFonts w:ascii="Tahoma" w:eastAsia="Times New Roman" w:hAnsi="Tahoma" w:cs="Tahoma"/>
          <w:b/>
          <w:sz w:val="20"/>
          <w:szCs w:val="20"/>
          <w:lang w:eastAsia="ru-RU"/>
        </w:rPr>
        <w:t>Требования к безопасности выполнения работ:</w:t>
      </w:r>
    </w:p>
    <w:p w:rsidR="00727ACC" w:rsidRPr="00727ACC" w:rsidRDefault="00727ACC" w:rsidP="00727ACC">
      <w:pPr>
        <w:tabs>
          <w:tab w:val="left" w:pos="0"/>
        </w:tabs>
        <w:spacing w:after="0" w:line="264" w:lineRule="auto"/>
        <w:ind w:firstLine="567"/>
        <w:jc w:val="both"/>
        <w:rPr>
          <w:rFonts w:ascii="Tahoma" w:eastAsia="Times New Roman" w:hAnsi="Tahoma" w:cs="Tahoma"/>
          <w:sz w:val="20"/>
          <w:szCs w:val="20"/>
        </w:rPr>
      </w:pPr>
      <w:r>
        <w:rPr>
          <w:rFonts w:ascii="Tahoma" w:eastAsia="Times New Roman" w:hAnsi="Tahoma" w:cs="Tahoma"/>
          <w:sz w:val="20"/>
          <w:szCs w:val="20"/>
        </w:rPr>
        <w:t xml:space="preserve"> </w:t>
      </w:r>
      <w:r w:rsidRPr="00727ACC">
        <w:rPr>
          <w:rFonts w:ascii="Tahoma" w:eastAsia="Times New Roman" w:hAnsi="Tahoma" w:cs="Tahoma"/>
          <w:sz w:val="20"/>
          <w:szCs w:val="20"/>
        </w:rPr>
        <w:t>При выполнении работ, с даты подписания Сторонами Договора до подписания Сторонами Актов о приемке выполненных работ (форма № КС-2),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rsidR="00727ACC" w:rsidRPr="00727ACC" w:rsidRDefault="00727ACC" w:rsidP="00727ACC">
      <w:pPr>
        <w:tabs>
          <w:tab w:val="left" w:pos="0"/>
        </w:tabs>
        <w:spacing w:after="0" w:line="264" w:lineRule="auto"/>
        <w:ind w:firstLine="567"/>
        <w:jc w:val="both"/>
        <w:rPr>
          <w:rFonts w:ascii="Tahoma" w:eastAsia="Times New Roman" w:hAnsi="Tahoma" w:cs="Tahoma"/>
          <w:sz w:val="20"/>
          <w:szCs w:val="20"/>
        </w:rPr>
      </w:pPr>
      <w:r>
        <w:rPr>
          <w:rFonts w:ascii="Tahoma" w:eastAsia="Times New Roman" w:hAnsi="Tahoma" w:cs="Tahoma"/>
          <w:sz w:val="20"/>
          <w:szCs w:val="20"/>
        </w:rPr>
        <w:t xml:space="preserve"> </w:t>
      </w:r>
      <w:r w:rsidRPr="00727ACC">
        <w:rPr>
          <w:rFonts w:ascii="Tahoma" w:eastAsia="Times New Roman" w:hAnsi="Tahoma" w:cs="Tahoma"/>
          <w:sz w:val="20"/>
          <w:szCs w:val="20"/>
        </w:rPr>
        <w:t>Перед началом работ на объектах Заказчика командированный персонал Подрядчика обязан пройти вводный (первичный) инструктаж противопожарный и по охране труда у Заказчика.</w:t>
      </w:r>
    </w:p>
    <w:p w:rsidR="00727ACC" w:rsidRPr="00727ACC" w:rsidRDefault="00727ACC" w:rsidP="00727ACC">
      <w:pPr>
        <w:tabs>
          <w:tab w:val="left" w:pos="0"/>
        </w:tabs>
        <w:spacing w:after="0" w:line="264" w:lineRule="auto"/>
        <w:ind w:firstLine="567"/>
        <w:jc w:val="both"/>
        <w:rPr>
          <w:rFonts w:ascii="Tahoma" w:eastAsia="Times New Roman" w:hAnsi="Tahoma" w:cs="Tahoma"/>
          <w:sz w:val="20"/>
          <w:szCs w:val="20"/>
        </w:rPr>
      </w:pPr>
      <w:r>
        <w:rPr>
          <w:rFonts w:ascii="Tahoma" w:eastAsia="Times New Roman" w:hAnsi="Tahoma" w:cs="Tahoma"/>
          <w:sz w:val="20"/>
          <w:szCs w:val="20"/>
        </w:rPr>
        <w:t xml:space="preserve"> </w:t>
      </w:r>
      <w:r w:rsidRPr="00727ACC">
        <w:rPr>
          <w:rFonts w:ascii="Tahoma" w:eastAsia="Times New Roman" w:hAnsi="Tahoma" w:cs="Tahoma"/>
          <w:sz w:val="20"/>
          <w:szCs w:val="20"/>
        </w:rPr>
        <w:t>Подрядчик должен быть укомплектован обученным, квалифицированным персоналом в соответствии с видом выполняемых работ;</w:t>
      </w:r>
    </w:p>
    <w:p w:rsidR="00727ACC" w:rsidRPr="00727ACC" w:rsidRDefault="00727ACC" w:rsidP="00727ACC">
      <w:pPr>
        <w:tabs>
          <w:tab w:val="left" w:pos="0"/>
        </w:tabs>
        <w:spacing w:after="0" w:line="264" w:lineRule="auto"/>
        <w:ind w:firstLine="567"/>
        <w:jc w:val="both"/>
        <w:rPr>
          <w:rFonts w:ascii="Tahoma" w:eastAsia="Times New Roman" w:hAnsi="Tahoma" w:cs="Tahoma"/>
          <w:sz w:val="20"/>
          <w:szCs w:val="20"/>
        </w:rPr>
      </w:pPr>
      <w:r>
        <w:rPr>
          <w:rFonts w:ascii="Tahoma" w:eastAsia="Times New Roman" w:hAnsi="Tahoma" w:cs="Tahoma"/>
          <w:sz w:val="20"/>
          <w:szCs w:val="20"/>
        </w:rPr>
        <w:t xml:space="preserve"> </w:t>
      </w:r>
      <w:r w:rsidRPr="00727ACC">
        <w:rPr>
          <w:rFonts w:ascii="Tahoma" w:eastAsia="Times New Roman" w:hAnsi="Tahoma" w:cs="Tahoma"/>
          <w:sz w:val="20"/>
          <w:szCs w:val="20"/>
        </w:rPr>
        <w:t>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rsidR="006D3B11" w:rsidRPr="006D3B11" w:rsidRDefault="00727ACC" w:rsidP="00727ACC">
      <w:pPr>
        <w:tabs>
          <w:tab w:val="left" w:pos="0"/>
        </w:tabs>
        <w:spacing w:after="0" w:line="240" w:lineRule="auto"/>
        <w:jc w:val="both"/>
        <w:rPr>
          <w:rFonts w:ascii="Tahoma" w:eastAsia="Times New Roman" w:hAnsi="Tahoma" w:cs="Tahoma"/>
          <w:sz w:val="20"/>
          <w:szCs w:val="20"/>
        </w:rPr>
      </w:pPr>
      <w:r>
        <w:rPr>
          <w:rFonts w:ascii="Tahoma" w:eastAsia="Times New Roman" w:hAnsi="Tahoma" w:cs="Tahoma"/>
          <w:sz w:val="20"/>
          <w:szCs w:val="20"/>
        </w:rPr>
        <w:tab/>
      </w:r>
      <w:r w:rsidRPr="00727ACC">
        <w:rPr>
          <w:rFonts w:ascii="Tahoma" w:eastAsia="Times New Roman" w:hAnsi="Tahoma" w:cs="Tahoma"/>
          <w:sz w:val="20"/>
          <w:szCs w:val="20"/>
        </w:rPr>
        <w:t>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p w:rsidR="006D3B11" w:rsidRPr="006212C9" w:rsidRDefault="006D3B11" w:rsidP="006212C9">
      <w:pPr>
        <w:pStyle w:val="a3"/>
        <w:numPr>
          <w:ilvl w:val="0"/>
          <w:numId w:val="13"/>
        </w:numPr>
        <w:tabs>
          <w:tab w:val="left" w:pos="0"/>
        </w:tabs>
        <w:jc w:val="both"/>
        <w:rPr>
          <w:rFonts w:ascii="Tahoma" w:eastAsia="Times New Roman" w:hAnsi="Tahoma" w:cs="Tahoma"/>
          <w:b/>
          <w:sz w:val="20"/>
          <w:szCs w:val="20"/>
        </w:rPr>
      </w:pPr>
      <w:r w:rsidRPr="006212C9">
        <w:rPr>
          <w:rFonts w:ascii="Tahoma" w:eastAsia="Times New Roman" w:hAnsi="Tahoma" w:cs="Tahoma"/>
          <w:b/>
          <w:sz w:val="20"/>
          <w:szCs w:val="20"/>
        </w:rPr>
        <w:t>Требования к результатам работ:</w:t>
      </w:r>
    </w:p>
    <w:p w:rsidR="006D3B11" w:rsidRPr="006D3B11" w:rsidRDefault="006D3B11" w:rsidP="006D3B11">
      <w:pPr>
        <w:tabs>
          <w:tab w:val="left" w:pos="0"/>
        </w:tabs>
        <w:spacing w:after="0" w:line="240" w:lineRule="auto"/>
        <w:ind w:right="-2" w:firstLine="709"/>
        <w:jc w:val="both"/>
        <w:rPr>
          <w:rFonts w:ascii="Tahoma" w:eastAsia="Times New Roman" w:hAnsi="Tahoma" w:cs="Tahoma"/>
          <w:sz w:val="20"/>
          <w:szCs w:val="20"/>
        </w:rPr>
      </w:pPr>
      <w:r w:rsidRPr="006D3B11">
        <w:rPr>
          <w:rFonts w:ascii="Tahoma" w:eastAsia="Times New Roman" w:hAnsi="Tahoma" w:cs="Tahoma"/>
          <w:sz w:val="20"/>
          <w:szCs w:val="20"/>
        </w:rPr>
        <w:t>Работы необходимо выполнить в полном соответствии с утвержденной Сметной документацией, действующей научно-технической документацией, строительными нормами и правилами, технологическими картами государственными и отраслевыми стандартами РФ;</w:t>
      </w:r>
    </w:p>
    <w:p w:rsidR="006D3B11" w:rsidRDefault="006D3B11" w:rsidP="006D3B11">
      <w:pPr>
        <w:tabs>
          <w:tab w:val="left" w:pos="0"/>
        </w:tabs>
        <w:spacing w:after="0" w:line="240" w:lineRule="auto"/>
        <w:ind w:right="-2" w:firstLine="709"/>
        <w:jc w:val="both"/>
        <w:rPr>
          <w:rFonts w:ascii="Tahoma" w:eastAsia="Times New Roman" w:hAnsi="Tahoma" w:cs="Tahoma"/>
          <w:sz w:val="20"/>
          <w:szCs w:val="20"/>
        </w:rPr>
      </w:pPr>
      <w:r w:rsidRPr="006D3B11">
        <w:rPr>
          <w:rFonts w:ascii="Tahoma" w:eastAsia="Times New Roman" w:hAnsi="Tahoma" w:cs="Tahoma"/>
          <w:sz w:val="20"/>
          <w:szCs w:val="20"/>
        </w:rPr>
        <w:t>Приемка результата выполненных работ осуществляется после выполнения Подрядчиком обязательств, предусмотренных Договором, в соответствии с установленным порядком, действовавшим на день заключения Договора.</w:t>
      </w:r>
    </w:p>
    <w:p w:rsidR="00DE3379" w:rsidRPr="006D3B11" w:rsidRDefault="00DE3379" w:rsidP="006D3B11">
      <w:pPr>
        <w:tabs>
          <w:tab w:val="left" w:pos="0"/>
        </w:tabs>
        <w:spacing w:after="0" w:line="240" w:lineRule="auto"/>
        <w:ind w:right="-2" w:firstLine="709"/>
        <w:jc w:val="both"/>
        <w:rPr>
          <w:rFonts w:ascii="Tahoma" w:eastAsia="Times New Roman" w:hAnsi="Tahoma" w:cs="Tahoma"/>
          <w:sz w:val="20"/>
          <w:szCs w:val="20"/>
        </w:rPr>
      </w:pPr>
      <w:r w:rsidRPr="00DE3379">
        <w:rPr>
          <w:rFonts w:ascii="Tahoma" w:eastAsia="Times New Roman" w:hAnsi="Tahoma" w:cs="Tahoma"/>
          <w:sz w:val="20"/>
          <w:szCs w:val="20"/>
        </w:rPr>
        <w:t>Подрядчик обязан перед выходом на объект, предоставить Заказчику граф</w:t>
      </w:r>
      <w:r>
        <w:rPr>
          <w:rFonts w:ascii="Tahoma" w:eastAsia="Times New Roman" w:hAnsi="Tahoma" w:cs="Tahoma"/>
          <w:sz w:val="20"/>
          <w:szCs w:val="20"/>
        </w:rPr>
        <w:t xml:space="preserve">ик </w:t>
      </w:r>
      <w:r w:rsidRPr="00DE3379">
        <w:rPr>
          <w:rFonts w:ascii="Tahoma" w:eastAsia="Times New Roman" w:hAnsi="Tahoma" w:cs="Tahoma"/>
          <w:sz w:val="20"/>
          <w:szCs w:val="20"/>
        </w:rPr>
        <w:t>производства работ.</w:t>
      </w:r>
    </w:p>
    <w:p w:rsidR="006D3B11" w:rsidRPr="006D3B11" w:rsidRDefault="006D3B11" w:rsidP="006D3B11">
      <w:pPr>
        <w:numPr>
          <w:ilvl w:val="0"/>
          <w:numId w:val="13"/>
        </w:numPr>
        <w:tabs>
          <w:tab w:val="left" w:pos="0"/>
        </w:tabs>
        <w:spacing w:after="0" w:line="240" w:lineRule="auto"/>
        <w:ind w:left="0" w:firstLine="709"/>
        <w:contextualSpacing/>
        <w:jc w:val="both"/>
        <w:rPr>
          <w:rFonts w:ascii="Tahoma" w:eastAsia="Times New Roman" w:hAnsi="Tahoma" w:cs="Tahoma"/>
          <w:b/>
          <w:sz w:val="20"/>
          <w:szCs w:val="20"/>
          <w:lang w:eastAsia="ru-RU"/>
        </w:rPr>
      </w:pPr>
      <w:r w:rsidRPr="006D3B11">
        <w:rPr>
          <w:rFonts w:ascii="Tahoma" w:eastAsia="Times New Roman" w:hAnsi="Tahoma" w:cs="Tahoma"/>
          <w:b/>
          <w:sz w:val="20"/>
          <w:szCs w:val="20"/>
          <w:lang w:eastAsia="ru-RU"/>
        </w:rPr>
        <w:t>Порядок сдачи и приемки результатов работ:</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lastRenderedPageBreak/>
        <w:t>Подрядчик сдаёт, а Заказчик принимает выполненные работы по Актам о приемке выполненных работ (форма № КС-2) в соответствии с утвержденной Сметной документацией, и справкой о стоимости выполненных работ и затрат (форма № КС-3). В случае отсутствия стоимости материалов в нормативной документации, если они указаны в Сметной документации не по расценкам, Подрядчик обязан предоставлять копии счетов-фактур, накладных или иных документов, подтверждающих стоимость материалов;</w:t>
      </w:r>
    </w:p>
    <w:p w:rsidR="006212C9" w:rsidRPr="006D3B11" w:rsidRDefault="006D3B11" w:rsidP="00DE3379">
      <w:pPr>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Приемка отдельных этапов работ производится при выполнении скрытых работ перед началом последующих работ, с обязательным составлением и подписанием Акта освидетельствования скрытых работ.</w:t>
      </w:r>
    </w:p>
    <w:p w:rsidR="006D3B11" w:rsidRPr="006D3B11" w:rsidRDefault="006D3B11" w:rsidP="006D3B11">
      <w:pPr>
        <w:numPr>
          <w:ilvl w:val="0"/>
          <w:numId w:val="13"/>
        </w:numPr>
        <w:tabs>
          <w:tab w:val="left" w:pos="0"/>
        </w:tabs>
        <w:spacing w:after="0" w:line="240" w:lineRule="auto"/>
        <w:ind w:left="0" w:firstLine="709"/>
        <w:contextualSpacing/>
        <w:jc w:val="both"/>
        <w:rPr>
          <w:rFonts w:ascii="Tahoma" w:eastAsia="Times New Roman" w:hAnsi="Tahoma" w:cs="Tahoma"/>
          <w:b/>
          <w:sz w:val="20"/>
          <w:szCs w:val="20"/>
          <w:lang w:eastAsia="ru-RU"/>
        </w:rPr>
      </w:pPr>
      <w:r w:rsidRPr="006D3B11">
        <w:rPr>
          <w:rFonts w:ascii="Tahoma" w:eastAsia="Times New Roman" w:hAnsi="Tahoma" w:cs="Tahoma"/>
          <w:b/>
          <w:sz w:val="20"/>
          <w:szCs w:val="20"/>
          <w:lang w:eastAsia="ru-RU"/>
        </w:rPr>
        <w:t>Требования по передаче Заказчику технических и иных документов по завершению и сдаче работ:</w:t>
      </w:r>
    </w:p>
    <w:p w:rsidR="006D3B11" w:rsidRPr="006D3B11" w:rsidRDefault="006D3B11" w:rsidP="006D3B11">
      <w:pPr>
        <w:tabs>
          <w:tab w:val="left" w:pos="0"/>
        </w:tabs>
        <w:spacing w:after="0" w:line="240" w:lineRule="auto"/>
        <w:ind w:firstLine="709"/>
        <w:jc w:val="both"/>
        <w:rPr>
          <w:rFonts w:ascii="Tahoma" w:eastAsia="Times New Roman" w:hAnsi="Tahoma" w:cs="Tahoma"/>
          <w:i/>
          <w:sz w:val="20"/>
          <w:szCs w:val="20"/>
        </w:rPr>
      </w:pPr>
      <w:r w:rsidRPr="006D3B11">
        <w:rPr>
          <w:rFonts w:ascii="Tahoma" w:eastAsia="Times New Roman" w:hAnsi="Tahoma" w:cs="Tahoma"/>
          <w:sz w:val="20"/>
          <w:szCs w:val="20"/>
        </w:rPr>
        <w:t>Подрядчик после окончания работ должен предоставить исполнительную документацию, включающую в себя: исполнительные схемы проложенных электрических и слаботочных сетей (если производились соответствующие работы), технические паспорта и сертификаты, удостоверяющие качество материалов, деталей и конструкций, при</w:t>
      </w:r>
      <w:r w:rsidR="00DE3379">
        <w:rPr>
          <w:rFonts w:ascii="Tahoma" w:eastAsia="Times New Roman" w:hAnsi="Tahoma" w:cs="Tahoma"/>
          <w:sz w:val="20"/>
          <w:szCs w:val="20"/>
        </w:rPr>
        <w:t>меняемых при производстве работ.</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С момента подписания окончательного Акта о приемке выполненных работ (форма № КС-2) в полном объеме Заказчиком, результат выполненных работ переходит в собственность последнего, при этом на него переходят все риски случайной гибели или повреждения объекта, за исключением случаев, когда Заказчиком обнаружены недостатки в выполненной работе. В случае обнаружения недостатков в работе риски случайной гибели или повреждения объекта несет Подрядчик до устранения указанных недостатков.</w:t>
      </w:r>
    </w:p>
    <w:p w:rsidR="006D3B11" w:rsidRPr="006D3B11" w:rsidRDefault="006D3B11" w:rsidP="006D3B11">
      <w:pPr>
        <w:numPr>
          <w:ilvl w:val="0"/>
          <w:numId w:val="13"/>
        </w:numPr>
        <w:tabs>
          <w:tab w:val="left" w:pos="0"/>
        </w:tabs>
        <w:spacing w:after="0" w:line="240" w:lineRule="auto"/>
        <w:ind w:left="0" w:firstLine="709"/>
        <w:contextualSpacing/>
        <w:jc w:val="both"/>
        <w:rPr>
          <w:rFonts w:ascii="Tahoma" w:eastAsia="Times New Roman" w:hAnsi="Tahoma" w:cs="Tahoma"/>
          <w:b/>
          <w:sz w:val="20"/>
          <w:szCs w:val="20"/>
          <w:lang w:eastAsia="ru-RU"/>
        </w:rPr>
      </w:pPr>
      <w:r w:rsidRPr="006D3B11">
        <w:rPr>
          <w:rFonts w:ascii="Tahoma" w:eastAsia="Times New Roman" w:hAnsi="Tahoma" w:cs="Tahoma"/>
          <w:b/>
          <w:sz w:val="20"/>
          <w:szCs w:val="20"/>
          <w:lang w:eastAsia="ru-RU"/>
        </w:rPr>
        <w:t>Требования к используемым материалам/оборудованию:</w:t>
      </w:r>
    </w:p>
    <w:p w:rsidR="006D3B11" w:rsidRPr="006D3B11" w:rsidRDefault="006D3B11" w:rsidP="006D3B11">
      <w:pPr>
        <w:shd w:val="clear" w:color="auto" w:fill="FFFFFF"/>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Используемые Подрядчиком материалы/оборудование должны соответствовать требованиям:</w:t>
      </w:r>
    </w:p>
    <w:p w:rsidR="009D5819" w:rsidRPr="00057E66" w:rsidRDefault="009D5819" w:rsidP="009D5819">
      <w:pPr>
        <w:shd w:val="clear" w:color="auto" w:fill="FFFFFF"/>
        <w:tabs>
          <w:tab w:val="left" w:pos="0"/>
        </w:tabs>
        <w:spacing w:after="0" w:line="264" w:lineRule="auto"/>
        <w:ind w:firstLine="567"/>
        <w:jc w:val="both"/>
        <w:rPr>
          <w:rFonts w:ascii="Tahoma" w:eastAsia="Times New Roman" w:hAnsi="Tahoma" w:cs="Tahoma"/>
          <w:sz w:val="20"/>
          <w:szCs w:val="20"/>
        </w:rPr>
      </w:pPr>
      <w:r w:rsidRPr="0030523B">
        <w:rPr>
          <w:rFonts w:ascii="Tahoma" w:hAnsi="Tahoma" w:cs="Tahoma"/>
          <w:sz w:val="20"/>
          <w:szCs w:val="20"/>
        </w:rPr>
        <w:t>“Федеральный закон "Технический регламент о требованиях пожарной безопасности" от 22.07.2008 N 123-ФЗ”</w:t>
      </w:r>
      <w:r w:rsidRPr="00057E66">
        <w:rPr>
          <w:rFonts w:ascii="Tahoma" w:eastAsia="Times New Roman" w:hAnsi="Tahoma" w:cs="Tahoma"/>
          <w:sz w:val="20"/>
          <w:szCs w:val="20"/>
        </w:rPr>
        <w:t>;</w:t>
      </w:r>
    </w:p>
    <w:p w:rsidR="009D5819" w:rsidRPr="00057E66" w:rsidRDefault="009D5819" w:rsidP="009D5819">
      <w:pPr>
        <w:shd w:val="clear" w:color="auto" w:fill="FFFFFF"/>
        <w:tabs>
          <w:tab w:val="left" w:pos="0"/>
        </w:tabs>
        <w:spacing w:after="0" w:line="264" w:lineRule="auto"/>
        <w:ind w:firstLine="567"/>
        <w:jc w:val="both"/>
        <w:rPr>
          <w:rFonts w:ascii="Tahoma" w:eastAsia="Times New Roman" w:hAnsi="Tahoma" w:cs="Tahoma"/>
          <w:sz w:val="20"/>
          <w:szCs w:val="20"/>
        </w:rPr>
      </w:pPr>
      <w:r w:rsidRPr="0030523B">
        <w:rPr>
          <w:rFonts w:ascii="Tahoma" w:hAnsi="Tahoma" w:cs="Tahoma"/>
          <w:sz w:val="20"/>
          <w:szCs w:val="20"/>
        </w:rPr>
        <w:t>“Федеральный закон "Технический регламент о безопасности зданий и сооружений" от 30.12.2009 N 384-ФЗ”</w:t>
      </w:r>
      <w:r w:rsidRPr="00057E66">
        <w:rPr>
          <w:rFonts w:ascii="Tahoma" w:eastAsia="Times New Roman" w:hAnsi="Tahoma" w:cs="Tahoma"/>
          <w:sz w:val="20"/>
          <w:szCs w:val="20"/>
        </w:rPr>
        <w:t>;</w:t>
      </w:r>
    </w:p>
    <w:p w:rsidR="009D5819" w:rsidRPr="00057E66" w:rsidRDefault="009D5819" w:rsidP="009D5819">
      <w:pPr>
        <w:shd w:val="clear" w:color="auto" w:fill="FFFFFF"/>
        <w:tabs>
          <w:tab w:val="left" w:pos="0"/>
        </w:tabs>
        <w:spacing w:after="0" w:line="264" w:lineRule="auto"/>
        <w:ind w:firstLine="567"/>
        <w:jc w:val="both"/>
        <w:rPr>
          <w:rFonts w:ascii="Tahoma" w:eastAsia="Times New Roman" w:hAnsi="Tahoma" w:cs="Tahoma"/>
          <w:sz w:val="20"/>
          <w:szCs w:val="20"/>
        </w:rPr>
      </w:pPr>
      <w:r w:rsidRPr="0030523B">
        <w:rPr>
          <w:rFonts w:ascii="Tahoma" w:hAnsi="Tahoma" w:cs="Tahoma"/>
          <w:sz w:val="20"/>
          <w:szCs w:val="20"/>
        </w:rPr>
        <w:t>“ГОСТ Р 12.3.047-2012. Национальный стандарт Российской Федерации. Система стандартов безопасности труда. Пожарная безопасность технологических процессов. Общие требования. Методы контроля" (утв. и введены в действие Приказом Росстандарта от 27.12.2012 N 1971-ст)”</w:t>
      </w:r>
      <w:r w:rsidRPr="00057E66">
        <w:rPr>
          <w:rFonts w:ascii="Tahoma" w:eastAsia="Times New Roman" w:hAnsi="Tahoma" w:cs="Tahoma"/>
          <w:sz w:val="20"/>
          <w:szCs w:val="20"/>
        </w:rPr>
        <w:t>;</w:t>
      </w:r>
    </w:p>
    <w:p w:rsidR="009D5819" w:rsidRPr="00057E66" w:rsidRDefault="009D5819" w:rsidP="009D5819">
      <w:pPr>
        <w:shd w:val="clear" w:color="auto" w:fill="FFFFFF"/>
        <w:tabs>
          <w:tab w:val="left" w:pos="0"/>
        </w:tabs>
        <w:spacing w:after="0" w:line="264" w:lineRule="auto"/>
        <w:ind w:firstLine="567"/>
        <w:jc w:val="both"/>
        <w:rPr>
          <w:rFonts w:ascii="Tahoma" w:eastAsia="Times New Roman" w:hAnsi="Tahoma" w:cs="Tahoma"/>
          <w:sz w:val="20"/>
          <w:szCs w:val="20"/>
        </w:rPr>
      </w:pPr>
      <w:r w:rsidRPr="00205952">
        <w:rPr>
          <w:rFonts w:ascii="Tahoma" w:hAnsi="Tahoma" w:cs="Tahoma"/>
          <w:sz w:val="20"/>
          <w:szCs w:val="20"/>
        </w:rPr>
        <w:t>"ГОСТ 25621-2023. Материалы и изделия строительные полимерные герметизирующие и уплотняющие. Классификация и общие технические требования”</w:t>
      </w:r>
      <w:r w:rsidRPr="00057E66">
        <w:rPr>
          <w:rFonts w:ascii="Tahoma" w:eastAsia="Times New Roman" w:hAnsi="Tahoma" w:cs="Tahoma"/>
          <w:sz w:val="20"/>
          <w:szCs w:val="20"/>
        </w:rPr>
        <w:t>;</w:t>
      </w:r>
    </w:p>
    <w:p w:rsidR="009D5819" w:rsidRPr="00057E66" w:rsidRDefault="009D5819" w:rsidP="009D5819">
      <w:pPr>
        <w:shd w:val="clear" w:color="auto" w:fill="FFFFFF"/>
        <w:tabs>
          <w:tab w:val="left" w:pos="0"/>
        </w:tabs>
        <w:spacing w:after="0" w:line="264" w:lineRule="auto"/>
        <w:ind w:firstLine="567"/>
        <w:jc w:val="both"/>
        <w:rPr>
          <w:rFonts w:ascii="Tahoma" w:eastAsia="Times New Roman" w:hAnsi="Tahoma" w:cs="Tahoma"/>
          <w:sz w:val="20"/>
          <w:szCs w:val="20"/>
        </w:rPr>
      </w:pPr>
      <w:r w:rsidRPr="0030523B">
        <w:rPr>
          <w:rFonts w:ascii="Tahoma" w:hAnsi="Tahoma" w:cs="Tahoma"/>
          <w:sz w:val="20"/>
          <w:szCs w:val="20"/>
        </w:rPr>
        <w:t>"ГОСТ 31173-2016. Межгосударственный стандарт. Блоки дверные стальные. Технические условия" (введен в действие Приказом Росстандарта от 22.11.2016 N 1739-ст)”</w:t>
      </w:r>
      <w:r w:rsidRPr="00057E66">
        <w:rPr>
          <w:rFonts w:ascii="Tahoma" w:eastAsia="Times New Roman" w:hAnsi="Tahoma" w:cs="Tahoma"/>
          <w:sz w:val="20"/>
          <w:szCs w:val="20"/>
        </w:rPr>
        <w:t>;</w:t>
      </w:r>
    </w:p>
    <w:p w:rsidR="009D5819" w:rsidRPr="00057E66" w:rsidRDefault="009D5819" w:rsidP="009D5819">
      <w:pPr>
        <w:shd w:val="clear" w:color="auto" w:fill="FFFFFF"/>
        <w:tabs>
          <w:tab w:val="left" w:pos="0"/>
        </w:tabs>
        <w:spacing w:after="0" w:line="264" w:lineRule="auto"/>
        <w:ind w:firstLine="567"/>
        <w:jc w:val="both"/>
        <w:rPr>
          <w:rFonts w:ascii="Tahoma" w:eastAsia="Times New Roman" w:hAnsi="Tahoma" w:cs="Tahoma"/>
          <w:sz w:val="20"/>
          <w:szCs w:val="20"/>
        </w:rPr>
      </w:pPr>
      <w:r w:rsidRPr="002350A8">
        <w:rPr>
          <w:rFonts w:ascii="Tahoma" w:hAnsi="Tahoma" w:cs="Tahoma"/>
          <w:sz w:val="20"/>
          <w:szCs w:val="20"/>
        </w:rPr>
        <w:t>"ГОСТ 10354-82. Межгосударственный стандарт. Пленка полиэтиленовая. Технические условия"</w:t>
      </w:r>
      <w:r w:rsidRPr="00057E66">
        <w:rPr>
          <w:rFonts w:ascii="Tahoma" w:eastAsia="Times New Roman" w:hAnsi="Tahoma" w:cs="Tahoma"/>
          <w:sz w:val="20"/>
          <w:szCs w:val="20"/>
        </w:rPr>
        <w:t>;</w:t>
      </w:r>
    </w:p>
    <w:p w:rsidR="009D5819" w:rsidRPr="00057E66" w:rsidRDefault="009D5819" w:rsidP="009D5819">
      <w:pPr>
        <w:shd w:val="clear" w:color="auto" w:fill="FFFFFF"/>
        <w:tabs>
          <w:tab w:val="left" w:pos="0"/>
        </w:tabs>
        <w:spacing w:after="0" w:line="264" w:lineRule="auto"/>
        <w:ind w:firstLine="567"/>
        <w:jc w:val="both"/>
        <w:rPr>
          <w:rFonts w:ascii="Tahoma" w:eastAsia="Times New Roman" w:hAnsi="Tahoma" w:cs="Tahoma"/>
          <w:sz w:val="20"/>
          <w:szCs w:val="20"/>
        </w:rPr>
      </w:pPr>
      <w:r w:rsidRPr="002350A8">
        <w:rPr>
          <w:rFonts w:ascii="Tahoma" w:hAnsi="Tahoma" w:cs="Tahoma"/>
          <w:sz w:val="20"/>
          <w:szCs w:val="20"/>
        </w:rPr>
        <w:t>"ГОСТ 9573-2012. Межгосударственный стандарт. Плиты из минеральной ваты на синтетическом связующем теплоизоляционные. Технические условия</w:t>
      </w:r>
      <w:r w:rsidRPr="00057E66">
        <w:rPr>
          <w:rFonts w:ascii="Tahoma" w:eastAsia="Times New Roman" w:hAnsi="Tahoma" w:cs="Tahoma"/>
          <w:sz w:val="20"/>
          <w:szCs w:val="20"/>
        </w:rPr>
        <w:t>;</w:t>
      </w:r>
    </w:p>
    <w:p w:rsidR="009D5819" w:rsidRPr="00057E66" w:rsidRDefault="009D5819" w:rsidP="009D5819">
      <w:pPr>
        <w:shd w:val="clear" w:color="auto" w:fill="FFFFFF"/>
        <w:tabs>
          <w:tab w:val="left" w:pos="0"/>
        </w:tabs>
        <w:spacing w:after="0" w:line="264" w:lineRule="auto"/>
        <w:ind w:firstLine="567"/>
        <w:jc w:val="both"/>
        <w:rPr>
          <w:rFonts w:ascii="Tahoma" w:eastAsia="Times New Roman" w:hAnsi="Tahoma" w:cs="Tahoma"/>
          <w:sz w:val="20"/>
          <w:szCs w:val="20"/>
        </w:rPr>
      </w:pPr>
      <w:r w:rsidRPr="0030523B">
        <w:rPr>
          <w:rFonts w:ascii="Tahoma" w:hAnsi="Tahoma" w:cs="Tahoma"/>
          <w:sz w:val="20"/>
          <w:szCs w:val="20"/>
        </w:rPr>
        <w:t>“ГОСТ 13996-2019 Плитки керамические. Общие технические условия”</w:t>
      </w:r>
      <w:r w:rsidRPr="00057E66">
        <w:rPr>
          <w:rFonts w:ascii="Tahoma" w:eastAsia="Times New Roman" w:hAnsi="Tahoma" w:cs="Tahoma"/>
          <w:sz w:val="20"/>
          <w:szCs w:val="20"/>
        </w:rPr>
        <w:t>;</w:t>
      </w:r>
    </w:p>
    <w:p w:rsidR="009D5819" w:rsidRPr="00057E66" w:rsidRDefault="009D5819" w:rsidP="009D5819">
      <w:pPr>
        <w:shd w:val="clear" w:color="auto" w:fill="FFFFFF"/>
        <w:tabs>
          <w:tab w:val="left" w:pos="0"/>
        </w:tabs>
        <w:spacing w:after="0" w:line="264" w:lineRule="auto"/>
        <w:ind w:firstLine="567"/>
        <w:jc w:val="both"/>
        <w:rPr>
          <w:rFonts w:ascii="Tahoma" w:eastAsia="Times New Roman" w:hAnsi="Tahoma" w:cs="Tahoma"/>
          <w:sz w:val="20"/>
          <w:szCs w:val="20"/>
        </w:rPr>
      </w:pPr>
      <w:r w:rsidRPr="0030523B">
        <w:rPr>
          <w:rFonts w:ascii="Tahoma" w:hAnsi="Tahoma" w:cs="Tahoma"/>
          <w:sz w:val="20"/>
          <w:szCs w:val="20"/>
        </w:rPr>
        <w:t>"ГОСТ 6266-97. Межгосударственный стандарт. Листы гипсокартонные. Технические условия"</w:t>
      </w:r>
      <w:r w:rsidRPr="00057E66">
        <w:rPr>
          <w:rFonts w:ascii="Tahoma" w:eastAsia="Times New Roman" w:hAnsi="Tahoma" w:cs="Tahoma"/>
          <w:sz w:val="20"/>
          <w:szCs w:val="20"/>
        </w:rPr>
        <w:t>;</w:t>
      </w:r>
    </w:p>
    <w:p w:rsidR="009D5819" w:rsidRPr="00057E66" w:rsidRDefault="009D5819" w:rsidP="009D5819">
      <w:pPr>
        <w:shd w:val="clear" w:color="auto" w:fill="FFFFFF"/>
        <w:tabs>
          <w:tab w:val="left" w:pos="0"/>
        </w:tabs>
        <w:spacing w:after="0" w:line="264" w:lineRule="auto"/>
        <w:ind w:firstLine="567"/>
        <w:jc w:val="both"/>
        <w:rPr>
          <w:rFonts w:ascii="Tahoma" w:eastAsia="Times New Roman" w:hAnsi="Tahoma" w:cs="Tahoma"/>
          <w:sz w:val="20"/>
          <w:szCs w:val="20"/>
        </w:rPr>
      </w:pPr>
      <w:r w:rsidRPr="0030523B">
        <w:rPr>
          <w:rFonts w:ascii="Tahoma" w:hAnsi="Tahoma" w:cs="Tahoma"/>
          <w:sz w:val="20"/>
          <w:szCs w:val="20"/>
        </w:rPr>
        <w:t>“ГОСТ 31357-2007 Смеси сухие строительные на цементном вяжущем. Общие технические условия”</w:t>
      </w:r>
      <w:r w:rsidRPr="00057E66">
        <w:rPr>
          <w:rFonts w:ascii="Tahoma" w:eastAsia="Times New Roman" w:hAnsi="Tahoma" w:cs="Tahoma"/>
          <w:sz w:val="20"/>
          <w:szCs w:val="20"/>
        </w:rPr>
        <w:t>;</w:t>
      </w:r>
    </w:p>
    <w:p w:rsidR="009D5819" w:rsidRPr="00057E66" w:rsidRDefault="009D5819" w:rsidP="009D5819">
      <w:pPr>
        <w:shd w:val="clear" w:color="auto" w:fill="FFFFFF"/>
        <w:tabs>
          <w:tab w:val="left" w:pos="0"/>
        </w:tabs>
        <w:spacing w:after="0" w:line="264" w:lineRule="auto"/>
        <w:ind w:firstLine="567"/>
        <w:jc w:val="both"/>
        <w:rPr>
          <w:rFonts w:ascii="Tahoma" w:eastAsia="Times New Roman" w:hAnsi="Tahoma" w:cs="Tahoma"/>
          <w:sz w:val="20"/>
          <w:szCs w:val="20"/>
        </w:rPr>
      </w:pPr>
      <w:r w:rsidRPr="0030523B">
        <w:rPr>
          <w:rFonts w:ascii="Tahoma" w:hAnsi="Tahoma" w:cs="Tahoma"/>
          <w:sz w:val="20"/>
          <w:szCs w:val="20"/>
        </w:rPr>
        <w:t>“ГОСТ 33083-2014. Смеси сухие строительные на цементном вяжущем для штукатурных работ. Технические условия”</w:t>
      </w:r>
      <w:r w:rsidRPr="00057E66">
        <w:rPr>
          <w:rFonts w:ascii="Tahoma" w:eastAsia="Times New Roman" w:hAnsi="Tahoma" w:cs="Tahoma"/>
          <w:sz w:val="20"/>
          <w:szCs w:val="20"/>
        </w:rPr>
        <w:t>;</w:t>
      </w:r>
    </w:p>
    <w:p w:rsidR="009D5819" w:rsidRPr="00057E66" w:rsidRDefault="009D5819" w:rsidP="009D5819">
      <w:pPr>
        <w:shd w:val="clear" w:color="auto" w:fill="FFFFFF"/>
        <w:tabs>
          <w:tab w:val="left" w:pos="0"/>
        </w:tabs>
        <w:spacing w:after="0" w:line="264" w:lineRule="auto"/>
        <w:ind w:firstLine="567"/>
        <w:jc w:val="both"/>
        <w:rPr>
          <w:rFonts w:ascii="Tahoma" w:eastAsia="Times New Roman" w:hAnsi="Tahoma" w:cs="Tahoma"/>
          <w:sz w:val="20"/>
          <w:szCs w:val="20"/>
        </w:rPr>
      </w:pPr>
      <w:r w:rsidRPr="0030523B">
        <w:rPr>
          <w:rFonts w:ascii="Tahoma" w:hAnsi="Tahoma" w:cs="Tahoma"/>
          <w:sz w:val="20"/>
          <w:szCs w:val="20"/>
        </w:rPr>
        <w:t>“ГОСТ Р 58275-20</w:t>
      </w:r>
      <w:r w:rsidR="00F83D18">
        <w:rPr>
          <w:rFonts w:ascii="Tahoma" w:hAnsi="Tahoma" w:cs="Tahoma"/>
          <w:sz w:val="20"/>
          <w:szCs w:val="20"/>
        </w:rPr>
        <w:t>24</w:t>
      </w:r>
      <w:r w:rsidRPr="0030523B">
        <w:rPr>
          <w:rFonts w:ascii="Tahoma" w:hAnsi="Tahoma" w:cs="Tahoma"/>
          <w:sz w:val="20"/>
          <w:szCs w:val="20"/>
        </w:rPr>
        <w:t>. Смеси сухие строительные клеевые на гипсовом вяжущем. Технические условия”</w:t>
      </w:r>
      <w:r w:rsidRPr="00057E66">
        <w:rPr>
          <w:rFonts w:ascii="Tahoma" w:eastAsia="Times New Roman" w:hAnsi="Tahoma" w:cs="Tahoma"/>
          <w:sz w:val="20"/>
          <w:szCs w:val="20"/>
        </w:rPr>
        <w:t>;</w:t>
      </w:r>
    </w:p>
    <w:p w:rsidR="009D5819" w:rsidRPr="00057E66" w:rsidRDefault="009D5819" w:rsidP="009D5819">
      <w:pPr>
        <w:shd w:val="clear" w:color="auto" w:fill="FFFFFF"/>
        <w:tabs>
          <w:tab w:val="left" w:pos="0"/>
        </w:tabs>
        <w:spacing w:after="0" w:line="264" w:lineRule="auto"/>
        <w:ind w:firstLine="567"/>
        <w:jc w:val="both"/>
        <w:rPr>
          <w:rFonts w:ascii="Tahoma" w:eastAsia="Times New Roman" w:hAnsi="Tahoma" w:cs="Tahoma"/>
          <w:sz w:val="20"/>
          <w:szCs w:val="20"/>
        </w:rPr>
      </w:pPr>
      <w:r w:rsidRPr="0030523B">
        <w:rPr>
          <w:rFonts w:ascii="Tahoma" w:hAnsi="Tahoma" w:cs="Tahoma"/>
          <w:sz w:val="20"/>
          <w:szCs w:val="20"/>
        </w:rPr>
        <w:t>“ГОСТ Р 58278-20</w:t>
      </w:r>
      <w:r w:rsidR="00F83D18">
        <w:rPr>
          <w:rFonts w:ascii="Tahoma" w:hAnsi="Tahoma" w:cs="Tahoma"/>
          <w:sz w:val="20"/>
          <w:szCs w:val="20"/>
        </w:rPr>
        <w:t>24</w:t>
      </w:r>
      <w:r w:rsidRPr="0030523B">
        <w:rPr>
          <w:rFonts w:ascii="Tahoma" w:hAnsi="Tahoma" w:cs="Tahoma"/>
          <w:sz w:val="20"/>
          <w:szCs w:val="20"/>
        </w:rPr>
        <w:t>. Смеси сухие строительные шпатлевочные на гипсовом вяжущем. Технические условия”</w:t>
      </w:r>
      <w:r w:rsidRPr="00057E66">
        <w:rPr>
          <w:rFonts w:ascii="Tahoma" w:eastAsia="Times New Roman" w:hAnsi="Tahoma" w:cs="Tahoma"/>
          <w:sz w:val="20"/>
          <w:szCs w:val="20"/>
        </w:rPr>
        <w:t>;</w:t>
      </w:r>
    </w:p>
    <w:p w:rsidR="009D5819" w:rsidRPr="00057E66" w:rsidRDefault="009D5819" w:rsidP="009D5819">
      <w:pPr>
        <w:shd w:val="clear" w:color="auto" w:fill="FFFFFF"/>
        <w:tabs>
          <w:tab w:val="left" w:pos="0"/>
        </w:tabs>
        <w:spacing w:after="0" w:line="264" w:lineRule="auto"/>
        <w:ind w:firstLine="567"/>
        <w:jc w:val="both"/>
        <w:rPr>
          <w:rFonts w:ascii="Tahoma" w:eastAsia="Times New Roman" w:hAnsi="Tahoma" w:cs="Tahoma"/>
          <w:sz w:val="20"/>
          <w:szCs w:val="20"/>
        </w:rPr>
      </w:pPr>
      <w:r w:rsidRPr="0030523B">
        <w:rPr>
          <w:rFonts w:ascii="Tahoma" w:hAnsi="Tahoma" w:cs="Tahoma"/>
          <w:sz w:val="20"/>
          <w:szCs w:val="20"/>
        </w:rPr>
        <w:t>“</w:t>
      </w:r>
      <w:r w:rsidRPr="00E840B8">
        <w:rPr>
          <w:rFonts w:ascii="Tahoma" w:hAnsi="Tahoma" w:cs="Tahoma"/>
          <w:sz w:val="20"/>
          <w:szCs w:val="20"/>
        </w:rPr>
        <w:t>ГОСТ Р 58279-20</w:t>
      </w:r>
      <w:r w:rsidR="00F83D18">
        <w:rPr>
          <w:rFonts w:ascii="Tahoma" w:hAnsi="Tahoma" w:cs="Tahoma"/>
          <w:sz w:val="20"/>
          <w:szCs w:val="20"/>
        </w:rPr>
        <w:t>24</w:t>
      </w:r>
      <w:r w:rsidRPr="00E840B8">
        <w:rPr>
          <w:rFonts w:ascii="Tahoma" w:hAnsi="Tahoma" w:cs="Tahoma"/>
          <w:sz w:val="20"/>
          <w:szCs w:val="20"/>
        </w:rPr>
        <w:t>. Национальный стандарт Российской Федерации. Смеси сухие строительные штукатурные на гипсовом вяжущем. Технические условия”</w:t>
      </w:r>
      <w:r w:rsidRPr="00057E66">
        <w:rPr>
          <w:rFonts w:ascii="Tahoma" w:eastAsia="Times New Roman" w:hAnsi="Tahoma" w:cs="Tahoma"/>
          <w:sz w:val="20"/>
          <w:szCs w:val="20"/>
        </w:rPr>
        <w:t>;</w:t>
      </w:r>
    </w:p>
    <w:p w:rsidR="009D5819" w:rsidRDefault="009D5819" w:rsidP="009D5819">
      <w:pPr>
        <w:shd w:val="clear" w:color="auto" w:fill="FFFFFF"/>
        <w:tabs>
          <w:tab w:val="left" w:pos="0"/>
        </w:tabs>
        <w:spacing w:after="0" w:line="264" w:lineRule="auto"/>
        <w:ind w:firstLine="567"/>
        <w:jc w:val="both"/>
        <w:rPr>
          <w:rFonts w:ascii="Tahoma" w:eastAsia="Times New Roman" w:hAnsi="Tahoma" w:cs="Tahoma"/>
          <w:sz w:val="20"/>
          <w:szCs w:val="20"/>
        </w:rPr>
      </w:pPr>
      <w:r w:rsidRPr="0030523B">
        <w:rPr>
          <w:rFonts w:ascii="Tahoma" w:hAnsi="Tahoma" w:cs="Tahoma"/>
          <w:sz w:val="20"/>
          <w:szCs w:val="20"/>
        </w:rPr>
        <w:t>“</w:t>
      </w:r>
      <w:r w:rsidRPr="00205952">
        <w:rPr>
          <w:rFonts w:ascii="Tahoma" w:hAnsi="Tahoma" w:cs="Tahoma"/>
          <w:color w:val="444444"/>
          <w:sz w:val="20"/>
          <w:szCs w:val="20"/>
          <w:shd w:val="clear" w:color="auto" w:fill="FFFFFF"/>
        </w:rPr>
        <w:t>ГОСТ 33290-2023 Материалы лакокрасочные, применяемые в строительстве. Общие технические условия</w:t>
      </w:r>
      <w:r w:rsidRPr="00057E66">
        <w:rPr>
          <w:rFonts w:ascii="Tahoma" w:eastAsia="Times New Roman" w:hAnsi="Tahoma" w:cs="Tahoma"/>
          <w:sz w:val="20"/>
          <w:szCs w:val="20"/>
        </w:rPr>
        <w:t>;</w:t>
      </w:r>
    </w:p>
    <w:p w:rsidR="009D5819" w:rsidRDefault="009D5819" w:rsidP="009D5819">
      <w:pPr>
        <w:shd w:val="clear" w:color="auto" w:fill="FFFFFF"/>
        <w:tabs>
          <w:tab w:val="left" w:pos="0"/>
        </w:tabs>
        <w:spacing w:after="0" w:line="264" w:lineRule="auto"/>
        <w:ind w:firstLine="567"/>
        <w:jc w:val="both"/>
        <w:rPr>
          <w:rFonts w:ascii="Tahoma" w:hAnsi="Tahoma" w:cs="Tahoma"/>
          <w:color w:val="000000"/>
          <w:sz w:val="20"/>
          <w:szCs w:val="20"/>
        </w:rPr>
      </w:pPr>
      <w:r w:rsidRPr="0030523B">
        <w:rPr>
          <w:rFonts w:ascii="Tahoma" w:hAnsi="Tahoma" w:cs="Tahoma"/>
          <w:sz w:val="20"/>
          <w:szCs w:val="20"/>
        </w:rPr>
        <w:t>“</w:t>
      </w:r>
      <w:r w:rsidRPr="00C85E95">
        <w:rPr>
          <w:rFonts w:ascii="Tahoma" w:hAnsi="Tahoma" w:cs="Tahoma"/>
          <w:bCs/>
          <w:color w:val="3F3A2F"/>
          <w:kern w:val="36"/>
          <w:sz w:val="20"/>
          <w:szCs w:val="20"/>
        </w:rPr>
        <w:t>ГОСТ 31565-2012</w:t>
      </w:r>
      <w:r>
        <w:rPr>
          <w:rFonts w:ascii="Tahoma" w:hAnsi="Tahoma" w:cs="Tahoma"/>
          <w:bCs/>
          <w:color w:val="3F3A2F"/>
          <w:kern w:val="36"/>
          <w:sz w:val="20"/>
          <w:szCs w:val="20"/>
        </w:rPr>
        <w:t xml:space="preserve"> </w:t>
      </w:r>
      <w:r w:rsidRPr="00C85E95">
        <w:rPr>
          <w:rFonts w:ascii="Tahoma" w:hAnsi="Tahoma" w:cs="Tahoma"/>
          <w:color w:val="000000"/>
          <w:sz w:val="20"/>
          <w:szCs w:val="20"/>
        </w:rPr>
        <w:t>Кабельные изделия. Т</w:t>
      </w:r>
      <w:r>
        <w:rPr>
          <w:rFonts w:ascii="Tahoma" w:hAnsi="Tahoma" w:cs="Tahoma"/>
          <w:color w:val="000000"/>
          <w:sz w:val="20"/>
          <w:szCs w:val="20"/>
        </w:rPr>
        <w:t>ребования пожарной безопасности;</w:t>
      </w:r>
    </w:p>
    <w:p w:rsidR="009D5819" w:rsidRPr="00057E66" w:rsidRDefault="009D5819" w:rsidP="009D5819">
      <w:pPr>
        <w:shd w:val="clear" w:color="auto" w:fill="FFFFFF"/>
        <w:tabs>
          <w:tab w:val="left" w:pos="0"/>
        </w:tabs>
        <w:spacing w:after="0" w:line="264" w:lineRule="auto"/>
        <w:ind w:firstLine="567"/>
        <w:jc w:val="both"/>
        <w:rPr>
          <w:rFonts w:ascii="Tahoma" w:eastAsia="Times New Roman" w:hAnsi="Tahoma" w:cs="Tahoma"/>
          <w:sz w:val="20"/>
          <w:szCs w:val="20"/>
        </w:rPr>
      </w:pPr>
      <w:r w:rsidRPr="0030523B">
        <w:rPr>
          <w:rFonts w:ascii="Tahoma" w:hAnsi="Tahoma" w:cs="Tahoma"/>
          <w:sz w:val="20"/>
          <w:szCs w:val="20"/>
        </w:rPr>
        <w:t>“</w:t>
      </w:r>
      <w:r w:rsidRPr="00085C75">
        <w:rPr>
          <w:rFonts w:ascii="Tahoma" w:hAnsi="Tahoma" w:cs="Tahoma"/>
          <w:sz w:val="20"/>
          <w:szCs w:val="20"/>
        </w:rPr>
        <w:t>ГОСТ 31947-2012 Провода и кабели для электрических установок на номинальное напряжение до 450/750 В</w:t>
      </w:r>
      <w:r>
        <w:rPr>
          <w:rFonts w:ascii="Tahoma" w:hAnsi="Tahoma" w:cs="Tahoma"/>
          <w:sz w:val="20"/>
          <w:szCs w:val="20"/>
        </w:rPr>
        <w:t>. Технические условия;</w:t>
      </w:r>
    </w:p>
    <w:p w:rsidR="006D3B11" w:rsidRPr="006D3B11" w:rsidRDefault="009D5819" w:rsidP="006D3B11">
      <w:pPr>
        <w:shd w:val="clear" w:color="auto" w:fill="FFFFFF"/>
        <w:tabs>
          <w:tab w:val="left" w:pos="0"/>
        </w:tabs>
        <w:spacing w:after="0" w:line="240" w:lineRule="auto"/>
        <w:ind w:firstLine="709"/>
        <w:jc w:val="both"/>
        <w:rPr>
          <w:rFonts w:ascii="Tahoma" w:eastAsia="Times New Roman" w:hAnsi="Tahoma" w:cs="Tahoma"/>
          <w:sz w:val="20"/>
          <w:szCs w:val="20"/>
        </w:rPr>
      </w:pPr>
      <w:r w:rsidRPr="00057E66">
        <w:rPr>
          <w:rFonts w:ascii="Tahoma" w:eastAsia="Times New Roman" w:hAnsi="Tahoma" w:cs="Tahoma"/>
          <w:sz w:val="20"/>
          <w:szCs w:val="20"/>
        </w:rPr>
        <w:lastRenderedPageBreak/>
        <w:t>“</w:t>
      </w:r>
      <w:r w:rsidRPr="00005B5F">
        <w:rPr>
          <w:rFonts w:ascii="Tahoma" w:hAnsi="Tahoma" w:cs="Tahoma"/>
          <w:sz w:val="20"/>
          <w:szCs w:val="20"/>
        </w:rPr>
        <w:t xml:space="preserve"> </w:t>
      </w:r>
      <w:r w:rsidRPr="00E840B8">
        <w:rPr>
          <w:rFonts w:ascii="Tahoma" w:hAnsi="Tahoma" w:cs="Tahoma"/>
          <w:sz w:val="20"/>
          <w:szCs w:val="20"/>
        </w:rPr>
        <w:t>ГОСТ 475-2016. Межгосударственный стандарт. Блоки дверные деревянные и комбинированные. Общие технические условия”</w:t>
      </w:r>
      <w:r w:rsidR="006D3B11" w:rsidRPr="006D3B11">
        <w:rPr>
          <w:rFonts w:ascii="Tahoma" w:eastAsia="Times New Roman" w:hAnsi="Tahoma" w:cs="Tahoma"/>
          <w:sz w:val="20"/>
          <w:szCs w:val="20"/>
        </w:rPr>
        <w:t>.</w:t>
      </w:r>
    </w:p>
    <w:p w:rsidR="006D3B11" w:rsidRPr="006D3B11" w:rsidRDefault="006D3B11" w:rsidP="006D3B11">
      <w:pPr>
        <w:shd w:val="clear" w:color="auto" w:fill="FFFFFF"/>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Подрядчик обязан заблаговременно представлять Представителю Заказчика данные о выбранных им материалах и оборудовании (включая соответствующие паспорта, сертификаты соответствия нормам РФ, сертификаты соответствия экологическим нормам, пожарной безопасности), получать его одобрение на их применение и использование. В случае, если представитель Заказчика отклонил использование материалов или оборудования из-за их несоответствия стандартам качества, Подрядчик обязан за свой счет и своими силами произвести их замену.</w:t>
      </w:r>
    </w:p>
    <w:p w:rsidR="006D3B11" w:rsidRPr="006D3B11" w:rsidRDefault="006D3B11" w:rsidP="006D3B11">
      <w:pPr>
        <w:numPr>
          <w:ilvl w:val="0"/>
          <w:numId w:val="13"/>
        </w:numPr>
        <w:tabs>
          <w:tab w:val="left" w:pos="0"/>
        </w:tabs>
        <w:spacing w:after="0" w:line="240" w:lineRule="auto"/>
        <w:ind w:left="0" w:firstLine="709"/>
        <w:contextualSpacing/>
        <w:jc w:val="both"/>
        <w:rPr>
          <w:rFonts w:ascii="Tahoma" w:eastAsia="Times New Roman" w:hAnsi="Tahoma" w:cs="Tahoma"/>
          <w:b/>
          <w:sz w:val="20"/>
          <w:szCs w:val="20"/>
          <w:lang w:eastAsia="ru-RU"/>
        </w:rPr>
      </w:pPr>
      <w:r w:rsidRPr="006D3B11">
        <w:rPr>
          <w:rFonts w:ascii="Tahoma" w:eastAsia="Times New Roman" w:hAnsi="Tahoma" w:cs="Tahoma"/>
          <w:b/>
          <w:sz w:val="20"/>
          <w:szCs w:val="20"/>
          <w:lang w:eastAsia="ru-RU"/>
        </w:rPr>
        <w:t>Требования к гарантиям качества на результаты работ материалов:</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Подрядчик во время гарантийного срока выполняет гарантийные обязательства в полном объеме в соответствии с условиями Договора.</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Гарантийный срок на Результат Работ, включая Работы, Материалы и все конструктивные элементы Объекта устанавливается 24 (двадцать четыре) месяца с даты подписания без замечаний Сторонами Акта о приемке выполненных работ (форма № КС-2) свидетельствующего о сдаче приемке Объекта ремонта от Подрядчика Заказчику.</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Срок уведомления Заказчиком Подрядчика о выявленных Недостатках составляет 5 (пять) рабочих дней с момента обнаружения таких Недостатков.</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Срок прибытия Представителя Подрядчика в случае обнаружения дефектов составляет 5 (пять рабочих) дней с момента получения соответствующего уведомления Заказчика, если иной срок не указан в уведомлении.</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Срок устранения Недостатков 7 (семь) календарных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p>
    <w:p w:rsidR="006D3B11" w:rsidRPr="006D3B11" w:rsidRDefault="006D3B11" w:rsidP="006D3B11">
      <w:pPr>
        <w:numPr>
          <w:ilvl w:val="0"/>
          <w:numId w:val="13"/>
        </w:numPr>
        <w:tabs>
          <w:tab w:val="left" w:pos="0"/>
        </w:tabs>
        <w:spacing w:after="0" w:line="240" w:lineRule="auto"/>
        <w:ind w:left="0" w:firstLine="709"/>
        <w:contextualSpacing/>
        <w:jc w:val="both"/>
        <w:rPr>
          <w:rFonts w:ascii="Tahoma" w:eastAsia="Times New Roman" w:hAnsi="Tahoma" w:cs="Tahoma"/>
          <w:b/>
          <w:sz w:val="20"/>
          <w:szCs w:val="20"/>
          <w:lang w:eastAsia="ru-RU"/>
        </w:rPr>
      </w:pPr>
      <w:r w:rsidRPr="006D3B11">
        <w:rPr>
          <w:rFonts w:ascii="Tahoma" w:eastAsia="Times New Roman" w:hAnsi="Tahoma" w:cs="Tahoma"/>
          <w:b/>
          <w:sz w:val="20"/>
          <w:szCs w:val="20"/>
          <w:lang w:eastAsia="ru-RU"/>
        </w:rPr>
        <w:t>Требования к сметным расчетам:</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Сметная документация должна соответствовать Ведомости объемов работ (Приложени</w:t>
      </w:r>
      <w:r w:rsidR="00CC3A88">
        <w:rPr>
          <w:rFonts w:ascii="Tahoma" w:eastAsia="Times New Roman" w:hAnsi="Tahoma" w:cs="Tahoma"/>
          <w:sz w:val="20"/>
          <w:szCs w:val="20"/>
        </w:rPr>
        <w:t>е</w:t>
      </w:r>
      <w:r w:rsidRPr="006D3B11">
        <w:rPr>
          <w:rFonts w:ascii="Tahoma" w:eastAsia="Times New Roman" w:hAnsi="Tahoma" w:cs="Tahoma"/>
          <w:sz w:val="20"/>
          <w:szCs w:val="20"/>
          <w:lang w:eastAsia="ru-RU"/>
        </w:rPr>
        <w:t xml:space="preserve"> № </w:t>
      </w:r>
      <w:r w:rsidR="00112349">
        <w:rPr>
          <w:rFonts w:ascii="Tahoma" w:eastAsia="Times New Roman" w:hAnsi="Tahoma" w:cs="Tahoma"/>
          <w:sz w:val="20"/>
          <w:szCs w:val="20"/>
          <w:lang w:eastAsia="ru-RU"/>
        </w:rPr>
        <w:t>1.1.</w:t>
      </w:r>
      <w:r w:rsidRPr="006D3B11">
        <w:rPr>
          <w:rFonts w:ascii="Tahoma" w:eastAsia="Times New Roman" w:hAnsi="Tahoma" w:cs="Tahoma"/>
          <w:sz w:val="20"/>
          <w:szCs w:val="20"/>
          <w:lang w:eastAsia="ru-RU"/>
        </w:rPr>
        <w:t xml:space="preserve"> к </w:t>
      </w:r>
      <w:r w:rsidR="00027CBF" w:rsidRPr="00E840B8">
        <w:rPr>
          <w:rFonts w:ascii="Tahoma" w:hAnsi="Tahoma" w:cs="Tahoma"/>
          <w:sz w:val="20"/>
          <w:szCs w:val="20"/>
          <w:lang w:eastAsia="ru-RU"/>
        </w:rPr>
        <w:t xml:space="preserve">настоящему </w:t>
      </w:r>
      <w:r w:rsidR="00112349">
        <w:rPr>
          <w:rFonts w:ascii="Tahoma" w:hAnsi="Tahoma" w:cs="Tahoma"/>
          <w:sz w:val="20"/>
          <w:szCs w:val="20"/>
          <w:lang w:eastAsia="ru-RU"/>
        </w:rPr>
        <w:t>Договору</w:t>
      </w:r>
      <w:r w:rsidRPr="006D3B11">
        <w:rPr>
          <w:rFonts w:ascii="Tahoma" w:eastAsia="Times New Roman" w:hAnsi="Tahoma" w:cs="Tahoma"/>
          <w:sz w:val="20"/>
          <w:szCs w:val="20"/>
          <w:lang w:eastAsia="ru-RU"/>
        </w:rPr>
        <w:t xml:space="preserve">) и </w:t>
      </w:r>
      <w:r w:rsidRPr="006D3B11">
        <w:rPr>
          <w:rFonts w:ascii="Tahoma" w:eastAsia="Times New Roman" w:hAnsi="Tahoma" w:cs="Tahoma"/>
          <w:sz w:val="20"/>
          <w:szCs w:val="20"/>
        </w:rPr>
        <w:t>действующими сметными нормативами Республики Коми с пересчетом базовых цен в текущие цены с помощью индексов соответствующего периода;</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Порядок включения разделов в Сметной документации должен соответствовать ведомости работ.</w:t>
      </w:r>
    </w:p>
    <w:p w:rsidR="006D3B11" w:rsidRPr="006D3B11" w:rsidRDefault="006D3B11" w:rsidP="006D3B11">
      <w:pPr>
        <w:numPr>
          <w:ilvl w:val="0"/>
          <w:numId w:val="13"/>
        </w:numPr>
        <w:tabs>
          <w:tab w:val="left" w:pos="0"/>
        </w:tabs>
        <w:spacing w:after="0" w:line="240" w:lineRule="auto"/>
        <w:ind w:left="0" w:firstLine="709"/>
        <w:contextualSpacing/>
        <w:jc w:val="both"/>
        <w:rPr>
          <w:rFonts w:ascii="Tahoma" w:eastAsia="Times New Roman" w:hAnsi="Tahoma" w:cs="Tahoma"/>
          <w:b/>
          <w:sz w:val="20"/>
          <w:szCs w:val="20"/>
          <w:lang w:eastAsia="ru-RU"/>
        </w:rPr>
      </w:pPr>
      <w:r w:rsidRPr="006D3B11">
        <w:rPr>
          <w:rFonts w:ascii="Tahoma" w:eastAsia="Times New Roman" w:hAnsi="Tahoma" w:cs="Tahoma"/>
          <w:b/>
          <w:sz w:val="20"/>
          <w:szCs w:val="20"/>
          <w:lang w:eastAsia="ru-RU"/>
        </w:rPr>
        <w:t>Иные требования:</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Подрядчик несет риск случайной гибели или случайного повреждения материалов, оборудования и результата выполненных работ до окончательной приемки работ Заказчиком;</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Для получения доступа на проведение работ на объекте Подрядчик обязан предоставить в службу безопасности Заказчика список сотрудников Подрядчика, копии их паспортов и соответствующих разрешительных документов, приказ на Ответственного за производство работ;</w:t>
      </w:r>
    </w:p>
    <w:p w:rsidR="006D3B11" w:rsidRDefault="006D3B11" w:rsidP="00027CBF">
      <w:pPr>
        <w:ind w:firstLine="708"/>
        <w:jc w:val="both"/>
        <w:rPr>
          <w:rFonts w:ascii="Tahoma" w:eastAsia="Times New Roman" w:hAnsi="Tahoma" w:cs="Tahoma"/>
          <w:sz w:val="20"/>
          <w:szCs w:val="20"/>
          <w:lang w:eastAsia="ru-RU"/>
        </w:rPr>
      </w:pPr>
      <w:r w:rsidRPr="006D3B11">
        <w:rPr>
          <w:rFonts w:ascii="Tahoma" w:eastAsia="Times New Roman" w:hAnsi="Tahoma" w:cs="Tahoma"/>
          <w:sz w:val="20"/>
          <w:szCs w:val="20"/>
        </w:rPr>
        <w:t>Все работы, связанные с повышенным уровнем шума, запахов, пыли производить в вечерние часы с согласованием с Заказчиком.</w:t>
      </w:r>
    </w:p>
    <w:p w:rsidR="006D3B11" w:rsidRDefault="006D3B11" w:rsidP="006D3B11">
      <w:pPr>
        <w:jc w:val="right"/>
      </w:pPr>
    </w:p>
    <w:p w:rsidR="00B17751" w:rsidRDefault="00B17751" w:rsidP="006D3B11">
      <w:pPr>
        <w:jc w:val="right"/>
      </w:pPr>
    </w:p>
    <w:p w:rsidR="00B17751" w:rsidRDefault="00B17751" w:rsidP="006D3B11">
      <w:pPr>
        <w:jc w:val="right"/>
      </w:pPr>
    </w:p>
    <w:p w:rsidR="00B17751" w:rsidRDefault="00B17751" w:rsidP="006D3B11">
      <w:pPr>
        <w:jc w:val="right"/>
      </w:pPr>
    </w:p>
    <w:p w:rsidR="00B17751" w:rsidRDefault="00B17751" w:rsidP="006D3B11">
      <w:pPr>
        <w:jc w:val="right"/>
      </w:pPr>
    </w:p>
    <w:p w:rsidR="00B17751" w:rsidRDefault="00B17751" w:rsidP="006D3B11">
      <w:pPr>
        <w:jc w:val="right"/>
      </w:pPr>
    </w:p>
    <w:p w:rsidR="00B17751" w:rsidRDefault="00B17751" w:rsidP="006D3B11">
      <w:pPr>
        <w:jc w:val="right"/>
      </w:pPr>
    </w:p>
    <w:p w:rsidR="00B17751" w:rsidRDefault="00B17751" w:rsidP="006D3B11">
      <w:pPr>
        <w:jc w:val="right"/>
      </w:pPr>
    </w:p>
    <w:p w:rsidR="00B17751" w:rsidRDefault="00B17751" w:rsidP="006D3B11">
      <w:pPr>
        <w:jc w:val="right"/>
      </w:pPr>
    </w:p>
    <w:p w:rsidR="00B17751" w:rsidRDefault="00B17751" w:rsidP="006D3B11">
      <w:pPr>
        <w:jc w:val="right"/>
      </w:pPr>
    </w:p>
    <w:p w:rsidR="00B17751" w:rsidRDefault="00B17751" w:rsidP="006D3B11">
      <w:pPr>
        <w:jc w:val="right"/>
      </w:pPr>
    </w:p>
    <w:tbl>
      <w:tblPr>
        <w:tblW w:w="9747" w:type="dxa"/>
        <w:tblInd w:w="108" w:type="dxa"/>
        <w:tblCellMar>
          <w:left w:w="96" w:type="dxa"/>
          <w:right w:w="96" w:type="dxa"/>
        </w:tblCellMar>
        <w:tblLook w:val="04A0" w:firstRow="1" w:lastRow="0" w:firstColumn="1" w:lastColumn="0" w:noHBand="0" w:noVBand="1"/>
      </w:tblPr>
      <w:tblGrid>
        <w:gridCol w:w="10041"/>
      </w:tblGrid>
      <w:tr w:rsidR="00DC6BE3" w:rsidRPr="00DC6BE3" w:rsidTr="003E241A">
        <w:trPr>
          <w:trHeight w:val="694"/>
        </w:trPr>
        <w:tc>
          <w:tcPr>
            <w:tcW w:w="9747" w:type="dxa"/>
            <w:tcBorders>
              <w:top w:val="nil"/>
              <w:left w:val="nil"/>
              <w:bottom w:val="nil"/>
              <w:right w:val="nil"/>
            </w:tcBorders>
            <w:noWrap/>
            <w:vAlign w:val="bottom"/>
            <w:hideMark/>
          </w:tcPr>
          <w:p w:rsidR="005D1209" w:rsidRDefault="00DC6BE3" w:rsidP="00DC6BE3">
            <w:pPr>
              <w:spacing w:after="0" w:line="240" w:lineRule="auto"/>
              <w:jc w:val="right"/>
              <w:rPr>
                <w:rFonts w:ascii="Tahoma" w:eastAsia="Times New Roman" w:hAnsi="Tahoma" w:cs="Tahoma"/>
                <w:sz w:val="20"/>
                <w:szCs w:val="20"/>
              </w:rPr>
            </w:pPr>
            <w:r w:rsidRPr="00DC6BE3">
              <w:rPr>
                <w:rFonts w:ascii="Tahoma" w:eastAsia="Times New Roman" w:hAnsi="Tahoma" w:cs="Tahoma"/>
                <w:sz w:val="20"/>
                <w:szCs w:val="20"/>
              </w:rPr>
              <w:lastRenderedPageBreak/>
              <w:t>Приложение № 1</w:t>
            </w:r>
            <w:r w:rsidR="0059622D">
              <w:rPr>
                <w:rFonts w:ascii="Tahoma" w:eastAsia="Times New Roman" w:hAnsi="Tahoma" w:cs="Tahoma"/>
                <w:sz w:val="20"/>
                <w:szCs w:val="20"/>
              </w:rPr>
              <w:t>.1.</w:t>
            </w:r>
            <w:r w:rsidRPr="00DC6BE3">
              <w:rPr>
                <w:rFonts w:ascii="Tahoma" w:eastAsia="Times New Roman" w:hAnsi="Tahoma" w:cs="Tahoma"/>
                <w:sz w:val="20"/>
                <w:szCs w:val="20"/>
              </w:rPr>
              <w:t xml:space="preserve"> </w:t>
            </w:r>
          </w:p>
          <w:p w:rsidR="00DC6BE3" w:rsidRPr="00DC6BE3" w:rsidRDefault="005D1209" w:rsidP="00233DB8">
            <w:pPr>
              <w:spacing w:after="0" w:line="240" w:lineRule="auto"/>
              <w:jc w:val="center"/>
              <w:rPr>
                <w:rFonts w:ascii="Tahoma" w:eastAsia="Times New Roman" w:hAnsi="Tahoma" w:cs="Tahoma"/>
                <w:sz w:val="20"/>
                <w:szCs w:val="20"/>
              </w:rPr>
            </w:pPr>
            <w:r>
              <w:rPr>
                <w:rFonts w:ascii="Tahoma" w:eastAsia="Times New Roman" w:hAnsi="Tahoma" w:cs="Tahoma"/>
                <w:sz w:val="20"/>
                <w:szCs w:val="20"/>
                <w:lang w:eastAsia="ru-RU"/>
              </w:rPr>
              <w:t xml:space="preserve">                                                </w:t>
            </w:r>
            <w:r w:rsidR="00DD6193">
              <w:rPr>
                <w:rFonts w:ascii="Tahoma" w:eastAsia="Times New Roman" w:hAnsi="Tahoma" w:cs="Tahoma"/>
                <w:sz w:val="20"/>
                <w:szCs w:val="20"/>
                <w:lang w:eastAsia="ru-RU"/>
              </w:rPr>
              <w:t xml:space="preserve">     </w:t>
            </w:r>
            <w:r w:rsidR="0059622D" w:rsidRPr="00405B2C">
              <w:rPr>
                <w:rFonts w:ascii="Tahoma" w:eastAsia="Times New Roman" w:hAnsi="Tahoma" w:cs="Tahoma"/>
                <w:sz w:val="20"/>
                <w:szCs w:val="20"/>
                <w:lang w:eastAsia="ru-RU"/>
              </w:rPr>
              <w:t xml:space="preserve">к договору </w:t>
            </w:r>
            <w:r w:rsidR="0059622D" w:rsidRPr="00E855EB">
              <w:rPr>
                <w:rFonts w:ascii="Tahoma" w:eastAsia="Times New Roman" w:hAnsi="Tahoma" w:cs="Tahoma"/>
                <w:sz w:val="20"/>
                <w:szCs w:val="20"/>
                <w:lang w:eastAsia="ru-RU"/>
              </w:rPr>
              <w:t xml:space="preserve">№ </w:t>
            </w:r>
            <w:r w:rsidR="00233DB8">
              <w:rPr>
                <w:rFonts w:ascii="Tahoma" w:eastAsia="Times New Roman" w:hAnsi="Tahoma" w:cs="Tahoma"/>
                <w:sz w:val="20"/>
                <w:szCs w:val="20"/>
                <w:lang w:eastAsia="ru-RU"/>
              </w:rPr>
              <w:t xml:space="preserve"> </w:t>
            </w:r>
          </w:p>
          <w:p w:rsidR="00DC6BE3" w:rsidRPr="00E855EB" w:rsidRDefault="00DC6BE3" w:rsidP="00DC6BE3">
            <w:pPr>
              <w:spacing w:after="0" w:line="240" w:lineRule="auto"/>
              <w:rPr>
                <w:rFonts w:ascii="Tahoma" w:eastAsia="Times New Roman" w:hAnsi="Tahoma" w:cs="Tahoma"/>
                <w:sz w:val="20"/>
                <w:szCs w:val="20"/>
              </w:rPr>
            </w:pPr>
            <w:r w:rsidRPr="00DC6BE3">
              <w:rPr>
                <w:rFonts w:ascii="Tahoma" w:eastAsia="Times New Roman" w:hAnsi="Tahoma" w:cs="Tahoma"/>
                <w:sz w:val="20"/>
                <w:szCs w:val="20"/>
              </w:rPr>
              <w:t xml:space="preserve">Стройка: ремонт </w:t>
            </w:r>
            <w:r w:rsidR="00E855EB">
              <w:rPr>
                <w:rFonts w:ascii="Tahoma" w:eastAsia="Times New Roman" w:hAnsi="Tahoma" w:cs="Tahoma"/>
                <w:sz w:val="20"/>
                <w:szCs w:val="20"/>
              </w:rPr>
              <w:t>ОПиОК</w:t>
            </w:r>
          </w:p>
          <w:p w:rsidR="00DC6BE3" w:rsidRPr="00DC6BE3" w:rsidRDefault="00DC6BE3" w:rsidP="00DC6BE3">
            <w:pPr>
              <w:spacing w:after="0" w:line="240" w:lineRule="auto"/>
              <w:rPr>
                <w:rFonts w:ascii="Tahoma" w:eastAsia="Times New Roman" w:hAnsi="Tahoma" w:cs="Tahoma"/>
                <w:sz w:val="20"/>
                <w:szCs w:val="20"/>
              </w:rPr>
            </w:pPr>
            <w:r w:rsidRPr="00DC6BE3">
              <w:rPr>
                <w:rFonts w:ascii="Tahoma" w:eastAsia="Times New Roman" w:hAnsi="Tahoma" w:cs="Tahoma"/>
                <w:sz w:val="20"/>
                <w:szCs w:val="20"/>
              </w:rPr>
              <w:t xml:space="preserve">Объект: г. Сыктывкар, ул. Первомайская, </w:t>
            </w:r>
            <w:r w:rsidR="00CB1544">
              <w:rPr>
                <w:rFonts w:ascii="Tahoma" w:eastAsia="Times New Roman" w:hAnsi="Tahoma" w:cs="Tahoma"/>
                <w:sz w:val="20"/>
                <w:szCs w:val="20"/>
              </w:rPr>
              <w:t>д. 70</w:t>
            </w:r>
          </w:p>
          <w:p w:rsidR="00DC6BE3" w:rsidRPr="00DC6BE3" w:rsidRDefault="00DC6BE3" w:rsidP="00DC6BE3">
            <w:pPr>
              <w:spacing w:after="0" w:line="240" w:lineRule="auto"/>
              <w:jc w:val="right"/>
              <w:rPr>
                <w:rFonts w:ascii="Tahoma" w:eastAsia="Times New Roman" w:hAnsi="Tahoma" w:cs="Tahoma"/>
                <w:sz w:val="20"/>
                <w:szCs w:val="20"/>
              </w:rPr>
            </w:pPr>
          </w:p>
          <w:p w:rsidR="00DC6BE3" w:rsidRPr="00DC6BE3" w:rsidRDefault="00DC6BE3" w:rsidP="00DC6BE3">
            <w:pPr>
              <w:spacing w:after="0" w:line="240" w:lineRule="auto"/>
              <w:jc w:val="right"/>
              <w:rPr>
                <w:rFonts w:ascii="Tahoma" w:eastAsia="Times New Roman" w:hAnsi="Tahoma" w:cs="Tahoma"/>
                <w:sz w:val="20"/>
                <w:szCs w:val="20"/>
              </w:rPr>
            </w:pPr>
          </w:p>
          <w:p w:rsidR="00DC6BE3" w:rsidRPr="00DC6BE3" w:rsidRDefault="00DC6BE3" w:rsidP="00DC6BE3">
            <w:pPr>
              <w:spacing w:after="0" w:line="240" w:lineRule="auto"/>
              <w:jc w:val="center"/>
              <w:rPr>
                <w:rFonts w:ascii="Arial" w:eastAsia="Times New Roman" w:hAnsi="Arial" w:cs="Arial"/>
                <w:b/>
                <w:bCs/>
                <w:sz w:val="24"/>
                <w:szCs w:val="24"/>
                <w:lang w:eastAsia="ru-RU"/>
              </w:rPr>
            </w:pPr>
            <w:r w:rsidRPr="00DC6BE3">
              <w:rPr>
                <w:rFonts w:ascii="Tahoma" w:eastAsia="Times New Roman" w:hAnsi="Tahoma" w:cs="Tahoma"/>
                <w:b/>
                <w:sz w:val="24"/>
                <w:szCs w:val="24"/>
              </w:rPr>
              <w:t>ВЕДОМОСТЬ ОБЪЕМОВ РАБОТ</w:t>
            </w:r>
            <w:r w:rsidRPr="00DC6BE3">
              <w:rPr>
                <w:rFonts w:ascii="Arial" w:eastAsia="Times New Roman" w:hAnsi="Arial" w:cs="Arial"/>
                <w:b/>
                <w:bCs/>
                <w:sz w:val="24"/>
                <w:szCs w:val="24"/>
                <w:lang w:eastAsia="ru-RU"/>
              </w:rPr>
              <w:t xml:space="preserve">  </w:t>
            </w:r>
          </w:p>
        </w:tc>
      </w:tr>
      <w:tr w:rsidR="00DC6BE3" w:rsidRPr="00DC6BE3" w:rsidTr="00112349">
        <w:trPr>
          <w:trHeight w:val="453"/>
        </w:trPr>
        <w:tc>
          <w:tcPr>
            <w:tcW w:w="9747" w:type="dxa"/>
            <w:tcBorders>
              <w:top w:val="nil"/>
              <w:left w:val="nil"/>
              <w:bottom w:val="nil"/>
              <w:right w:val="nil"/>
            </w:tcBorders>
            <w:vAlign w:val="bottom"/>
            <w:hideMark/>
          </w:tcPr>
          <w:p w:rsidR="00DC6BE3" w:rsidRDefault="00DC6BE3" w:rsidP="00E855EB">
            <w:pPr>
              <w:spacing w:after="0" w:line="240" w:lineRule="auto"/>
              <w:jc w:val="center"/>
              <w:rPr>
                <w:rFonts w:ascii="Tahoma" w:eastAsia="Times New Roman" w:hAnsi="Tahoma" w:cs="Tahoma"/>
                <w:sz w:val="20"/>
                <w:szCs w:val="20"/>
              </w:rPr>
            </w:pPr>
            <w:r w:rsidRPr="00DC6BE3">
              <w:rPr>
                <w:rFonts w:ascii="Tahoma" w:eastAsia="Times New Roman" w:hAnsi="Tahoma" w:cs="Tahoma"/>
                <w:sz w:val="20"/>
                <w:szCs w:val="20"/>
              </w:rPr>
              <w:t>на</w:t>
            </w:r>
            <w:r w:rsidR="00E855EB">
              <w:rPr>
                <w:rFonts w:ascii="Tahoma" w:eastAsia="Times New Roman" w:hAnsi="Tahoma" w:cs="Tahoma"/>
                <w:sz w:val="20"/>
                <w:szCs w:val="20"/>
              </w:rPr>
              <w:t xml:space="preserve"> ремонтные работы в </w:t>
            </w:r>
            <w:r w:rsidR="00EB446F">
              <w:rPr>
                <w:rFonts w:ascii="Tahoma" w:eastAsia="Times New Roman" w:hAnsi="Tahoma" w:cs="Tahoma"/>
                <w:sz w:val="20"/>
                <w:szCs w:val="20"/>
              </w:rPr>
              <w:t>О</w:t>
            </w:r>
            <w:r w:rsidR="00E855EB">
              <w:rPr>
                <w:rFonts w:ascii="Tahoma" w:eastAsia="Times New Roman" w:hAnsi="Tahoma" w:cs="Tahoma"/>
                <w:sz w:val="20"/>
                <w:szCs w:val="20"/>
              </w:rPr>
              <w:t>П</w:t>
            </w:r>
            <w:r w:rsidR="00EB446F">
              <w:rPr>
                <w:rFonts w:ascii="Tahoma" w:eastAsia="Times New Roman" w:hAnsi="Tahoma" w:cs="Tahoma"/>
                <w:sz w:val="20"/>
                <w:szCs w:val="20"/>
              </w:rPr>
              <w:t>иОК</w:t>
            </w:r>
            <w:r w:rsidRPr="00DC6BE3">
              <w:rPr>
                <w:rFonts w:ascii="Tahoma" w:eastAsia="Times New Roman" w:hAnsi="Tahoma" w:cs="Tahoma"/>
                <w:sz w:val="20"/>
                <w:szCs w:val="20"/>
              </w:rPr>
              <w:t xml:space="preserve"> здания Аппарата  управления, расположенного по адресу: РК, г. Сыкт</w:t>
            </w:r>
            <w:r w:rsidR="0014672E">
              <w:rPr>
                <w:rFonts w:ascii="Tahoma" w:eastAsia="Times New Roman" w:hAnsi="Tahoma" w:cs="Tahoma"/>
                <w:sz w:val="20"/>
                <w:szCs w:val="20"/>
              </w:rPr>
              <w:t>ывкар, ул. Первомайская, д. 70</w:t>
            </w:r>
          </w:p>
          <w:p w:rsidR="007C23CD" w:rsidRPr="00DC6BE3" w:rsidRDefault="007C23CD" w:rsidP="00E855EB">
            <w:pPr>
              <w:spacing w:after="0" w:line="240" w:lineRule="auto"/>
              <w:jc w:val="center"/>
              <w:rPr>
                <w:rFonts w:ascii="Arial" w:eastAsia="Times New Roman" w:hAnsi="Arial" w:cs="Arial"/>
                <w:sz w:val="20"/>
                <w:szCs w:val="20"/>
                <w:lang w:eastAsia="ru-RU"/>
              </w:rPr>
            </w:pPr>
          </w:p>
        </w:tc>
      </w:tr>
      <w:tr w:rsidR="00112349" w:rsidRPr="00DC6BE3" w:rsidTr="003E241A">
        <w:trPr>
          <w:trHeight w:val="453"/>
        </w:trPr>
        <w:tc>
          <w:tcPr>
            <w:tcW w:w="9747" w:type="dxa"/>
            <w:tcBorders>
              <w:top w:val="nil"/>
              <w:left w:val="nil"/>
              <w:bottom w:val="single" w:sz="2" w:space="0" w:color="auto"/>
              <w:right w:val="nil"/>
            </w:tcBorders>
            <w:vAlign w:val="bottom"/>
          </w:tcPr>
          <w:tbl>
            <w:tblPr>
              <w:tblW w:w="9839" w:type="dxa"/>
              <w:tblLook w:val="04A0" w:firstRow="1" w:lastRow="0" w:firstColumn="1" w:lastColumn="0" w:noHBand="0" w:noVBand="1"/>
            </w:tblPr>
            <w:tblGrid>
              <w:gridCol w:w="1061"/>
              <w:gridCol w:w="5493"/>
              <w:gridCol w:w="942"/>
              <w:gridCol w:w="1124"/>
              <w:gridCol w:w="1219"/>
            </w:tblGrid>
            <w:tr w:rsidR="001D4FF3" w:rsidRPr="00DE5E76" w:rsidTr="007C23CD">
              <w:trPr>
                <w:trHeight w:val="450"/>
              </w:trPr>
              <w:tc>
                <w:tcPr>
                  <w:tcW w:w="1061" w:type="dxa"/>
                  <w:tcBorders>
                    <w:top w:val="single" w:sz="4" w:space="0" w:color="auto"/>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w:t>
                  </w:r>
                </w:p>
              </w:tc>
              <w:tc>
                <w:tcPr>
                  <w:tcW w:w="5493" w:type="dxa"/>
                  <w:tcBorders>
                    <w:top w:val="single" w:sz="4" w:space="0" w:color="auto"/>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Разборка элементов облицовки потолков с разборкой каркаса: плит растровых</w:t>
                  </w:r>
                </w:p>
              </w:tc>
              <w:tc>
                <w:tcPr>
                  <w:tcW w:w="942" w:type="dxa"/>
                  <w:tcBorders>
                    <w:top w:val="single" w:sz="4" w:space="0" w:color="auto"/>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100 м2</w:t>
                  </w:r>
                </w:p>
              </w:tc>
              <w:tc>
                <w:tcPr>
                  <w:tcW w:w="1124" w:type="dxa"/>
                  <w:tcBorders>
                    <w:top w:val="single" w:sz="4" w:space="0" w:color="auto"/>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0,8132</w:t>
                  </w:r>
                  <w:r w:rsidRPr="00DE5E76">
                    <w:rPr>
                      <w:rFonts w:ascii="Arial" w:eastAsia="Times New Roman" w:hAnsi="Arial" w:cs="Arial"/>
                      <w:color w:val="000000"/>
                      <w:sz w:val="16"/>
                      <w:szCs w:val="16"/>
                      <w:lang w:eastAsia="ru-RU"/>
                    </w:rPr>
                    <w:br/>
                    <w:t>81,32 / 100</w:t>
                  </w:r>
                </w:p>
              </w:tc>
              <w:tc>
                <w:tcPr>
                  <w:tcW w:w="1219" w:type="dxa"/>
                  <w:tcBorders>
                    <w:top w:val="single" w:sz="4" w:space="0" w:color="auto"/>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675"/>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2</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Устройство перегородок из гипсоволокнистых листов (ГВЛ) или гипсостружечных плит (ГСП) с одинарным металлическим каркасом и однослойной обшивкой с обеих сторон: глухих</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100 м2</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0,458</w:t>
                  </w:r>
                  <w:r w:rsidRPr="00DE5E76">
                    <w:rPr>
                      <w:rFonts w:ascii="Arial" w:eastAsia="Times New Roman" w:hAnsi="Arial" w:cs="Arial"/>
                      <w:color w:val="000000"/>
                      <w:sz w:val="16"/>
                      <w:szCs w:val="16"/>
                      <w:lang w:eastAsia="ru-RU"/>
                    </w:rPr>
                    <w:br/>
                    <w:t>45,8 / 100</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45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3</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Разборка обшивки: оштукатуренных деревянных стен</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100 м2</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0,4844</w:t>
                  </w:r>
                  <w:r w:rsidRPr="00DE5E76">
                    <w:rPr>
                      <w:rFonts w:ascii="Arial" w:eastAsia="Times New Roman" w:hAnsi="Arial" w:cs="Arial"/>
                      <w:color w:val="000000"/>
                      <w:sz w:val="16"/>
                      <w:szCs w:val="16"/>
                      <w:lang w:eastAsia="ru-RU"/>
                    </w:rPr>
                    <w:br/>
                    <w:t>48,44 / 100</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45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4</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Разборка покрытий полов: из керамогранитных плит</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100 м2</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0,8132</w:t>
                  </w:r>
                  <w:r w:rsidRPr="00DE5E76">
                    <w:rPr>
                      <w:rFonts w:ascii="Arial" w:eastAsia="Times New Roman" w:hAnsi="Arial" w:cs="Arial"/>
                      <w:color w:val="000000"/>
                      <w:sz w:val="16"/>
                      <w:szCs w:val="16"/>
                      <w:lang w:eastAsia="ru-RU"/>
                    </w:rPr>
                    <w:br/>
                    <w:t>81,32 / 100</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45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5</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Разборка отбойным молотком стяжек толщиной 20 мм: цементных, бетонных с кирпичным щебнем</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100 м2</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0,8132</w:t>
                  </w:r>
                  <w:r w:rsidRPr="00DE5E76">
                    <w:rPr>
                      <w:rFonts w:ascii="Arial" w:eastAsia="Times New Roman" w:hAnsi="Arial" w:cs="Arial"/>
                      <w:color w:val="000000"/>
                      <w:sz w:val="16"/>
                      <w:szCs w:val="16"/>
                      <w:lang w:eastAsia="ru-RU"/>
                    </w:rPr>
                    <w:br/>
                    <w:t>81,32 / 100</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45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6</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Добавлять или исключать на каждые 5 мм изменения толщины стяжки: к норме 57-01-021-02</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100 м2</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0,8132</w:t>
                  </w:r>
                  <w:r w:rsidRPr="00DE5E76">
                    <w:rPr>
                      <w:rFonts w:ascii="Arial" w:eastAsia="Times New Roman" w:hAnsi="Arial" w:cs="Arial"/>
                      <w:color w:val="000000"/>
                      <w:sz w:val="16"/>
                      <w:szCs w:val="16"/>
                      <w:lang w:eastAsia="ru-RU"/>
                    </w:rPr>
                    <w:br/>
                    <w:t>81,32 / 100</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675"/>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7</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Демонтаж дверных коробок: в каменных стенах с отбивкой штукатурки в откосах (прим.-Демонтаж глухой части входной группы остекленной из ПВХ профилей)</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100 шт</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0,01</w:t>
                  </w:r>
                  <w:r w:rsidRPr="00DE5E76">
                    <w:rPr>
                      <w:rFonts w:ascii="Arial" w:eastAsia="Times New Roman" w:hAnsi="Arial" w:cs="Arial"/>
                      <w:color w:val="000000"/>
                      <w:sz w:val="16"/>
                      <w:szCs w:val="16"/>
                      <w:lang w:eastAsia="ru-RU"/>
                    </w:rPr>
                    <w:br/>
                    <w:t>1 / 100</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45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8</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Разборка деревянных заполнений проемов: дверных и воротных</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100 м2</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0,0567</w:t>
                  </w:r>
                  <w:r w:rsidRPr="00DE5E76">
                    <w:rPr>
                      <w:rFonts w:ascii="Arial" w:eastAsia="Times New Roman" w:hAnsi="Arial" w:cs="Arial"/>
                      <w:color w:val="000000"/>
                      <w:sz w:val="16"/>
                      <w:szCs w:val="16"/>
                      <w:lang w:eastAsia="ru-RU"/>
                    </w:rPr>
                    <w:br/>
                    <w:t>5,67 / 100</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976295">
              <w:trPr>
                <w:trHeight w:val="300"/>
              </w:trPr>
              <w:tc>
                <w:tcPr>
                  <w:tcW w:w="9839" w:type="dxa"/>
                  <w:gridSpan w:val="5"/>
                  <w:tcBorders>
                    <w:top w:val="nil"/>
                    <w:left w:val="single" w:sz="4" w:space="0" w:color="auto"/>
                    <w:bottom w:val="single" w:sz="4" w:space="0" w:color="auto"/>
                    <w:right w:val="single" w:sz="4" w:space="0" w:color="000000"/>
                  </w:tcBorders>
                  <w:shd w:val="clear" w:color="auto" w:fill="auto"/>
                  <w:hideMark/>
                </w:tcPr>
                <w:p w:rsidR="001D4FF3" w:rsidRPr="00DE5E76" w:rsidRDefault="001D4FF3" w:rsidP="001D4FF3">
                  <w:pPr>
                    <w:spacing w:after="0" w:line="240" w:lineRule="auto"/>
                    <w:rPr>
                      <w:rFonts w:ascii="Arial" w:eastAsia="Times New Roman" w:hAnsi="Arial" w:cs="Arial"/>
                      <w:b/>
                      <w:bCs/>
                      <w:color w:val="000000"/>
                      <w:sz w:val="18"/>
                      <w:szCs w:val="18"/>
                      <w:lang w:eastAsia="ru-RU"/>
                    </w:rPr>
                  </w:pPr>
                  <w:r w:rsidRPr="00DE5E76">
                    <w:rPr>
                      <w:rFonts w:ascii="Arial" w:eastAsia="Times New Roman" w:hAnsi="Arial" w:cs="Arial"/>
                      <w:b/>
                      <w:bCs/>
                      <w:color w:val="000000"/>
                      <w:sz w:val="18"/>
                      <w:szCs w:val="18"/>
                      <w:lang w:eastAsia="ru-RU"/>
                    </w:rPr>
                    <w:t>Раздел 2. Общестроительные работы</w:t>
                  </w:r>
                </w:p>
              </w:tc>
            </w:tr>
            <w:tr w:rsidR="001D4FF3" w:rsidRPr="00DE5E76" w:rsidTr="001D4FF3">
              <w:trPr>
                <w:trHeight w:val="675"/>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9</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Устройство перегородок из гипсокартонных листов (ГКЛ) с одинарным металлическим каркасом и однослойной обшивкой с обеих сторон: глухих</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100 м2</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0,4384</w:t>
                  </w:r>
                  <w:r w:rsidRPr="00DE5E76">
                    <w:rPr>
                      <w:rFonts w:ascii="Arial" w:eastAsia="Times New Roman" w:hAnsi="Arial" w:cs="Arial"/>
                      <w:color w:val="000000"/>
                      <w:sz w:val="16"/>
                      <w:szCs w:val="16"/>
                      <w:lang w:eastAsia="ru-RU"/>
                    </w:rPr>
                    <w:br/>
                    <w:t>43,84 / 100</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675"/>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10</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Профиль направляющий из оцинкованной стали, для монтажа гипсовых перегородок и подвесных потолков, размеры 50х40 мм, толщина стали 0,6 мм</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м</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-66,1984</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45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11</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Профиль стальной оцинкованный стоечный, размеры 50х50 мм, толщина 0,6 мм</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м</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-89,4336</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675"/>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12</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Профиль направляющий из оцинкованной стали, для монтажа гипсовых перегородок и подвесных потолков, размеры 100х40 мм, толщина стали 0,6 мм</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м</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66,1984</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45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13</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Профиль стальной оцинкованный стоечный, размеры 100х50 мм, толщина 0,6 мм</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м</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89,4336</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30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14</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Листы гипсокартонные ГКЛ, толщина 12,5 мм</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м2</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92,064</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675"/>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15</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Маты из минеральной ваты на синтетическом связующем из каменной ваты базальтовых пород, плотность 43 кг/м3, толщина 50 мм</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м3</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4,51552</w:t>
                  </w:r>
                  <w:r w:rsidRPr="00DE5E76">
                    <w:rPr>
                      <w:rFonts w:ascii="Arial" w:eastAsia="Times New Roman" w:hAnsi="Arial" w:cs="Arial"/>
                      <w:color w:val="000000"/>
                      <w:sz w:val="16"/>
                      <w:szCs w:val="16"/>
                      <w:lang w:eastAsia="ru-RU"/>
                    </w:rPr>
                    <w:br/>
                    <w:t>45,1552*0,1</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45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16</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Установка блоков в наружных и внутренних дверных проемах: в каменных стенах, площадь проема до 3 м2</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100 м2</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0,021</w:t>
                  </w:r>
                  <w:r w:rsidRPr="00DE5E76">
                    <w:rPr>
                      <w:rFonts w:ascii="Arial" w:eastAsia="Times New Roman" w:hAnsi="Arial" w:cs="Arial"/>
                      <w:color w:val="000000"/>
                      <w:sz w:val="16"/>
                      <w:szCs w:val="16"/>
                      <w:lang w:eastAsia="ru-RU"/>
                    </w:rPr>
                    <w:br/>
                    <w:t>2,1 / 100</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675"/>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17</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Блок дверной деревянный внутренний распашной глухой, площадь более 2,0 м2, материал комбинированный с покрытием из натурального шпона</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м2</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2,1</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45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18</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Устройство потолков: плитно-ячеистых по каркасу из оцинкованного профиля</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100 м2</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0,8131</w:t>
                  </w:r>
                  <w:r w:rsidRPr="00DE5E76">
                    <w:rPr>
                      <w:rFonts w:ascii="Arial" w:eastAsia="Times New Roman" w:hAnsi="Arial" w:cs="Arial"/>
                      <w:color w:val="000000"/>
                      <w:sz w:val="16"/>
                      <w:szCs w:val="16"/>
                      <w:lang w:eastAsia="ru-RU"/>
                    </w:rPr>
                    <w:br/>
                    <w:t>81,31 / 100</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30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19</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Панели потолка 3ДGrihhis</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м2</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83,7493</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675"/>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20</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Ремонт штукатурки внутренних стен по камню и бетону цементно-известковым раствором, площадью отдельных мест: более 10 м2 толщиной слоя до 20 мм</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100 м2</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0,93</w:t>
                  </w:r>
                  <w:r w:rsidRPr="00DE5E76">
                    <w:rPr>
                      <w:rFonts w:ascii="Arial" w:eastAsia="Times New Roman" w:hAnsi="Arial" w:cs="Arial"/>
                      <w:color w:val="000000"/>
                      <w:sz w:val="16"/>
                      <w:szCs w:val="16"/>
                      <w:lang w:eastAsia="ru-RU"/>
                    </w:rPr>
                    <w:br/>
                    <w:t>93 / 100</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90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21</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Ремонт штукатурки внутренних стен по камню и бетону цементно-известковым раствором, площадью отдельных мест: на каждые следующие 10 мм толщины слоя добавлять к норме 61-01-002-11</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100 м2</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0,93</w:t>
                  </w:r>
                  <w:r w:rsidRPr="00DE5E76">
                    <w:rPr>
                      <w:rFonts w:ascii="Arial" w:eastAsia="Times New Roman" w:hAnsi="Arial" w:cs="Arial"/>
                      <w:color w:val="000000"/>
                      <w:sz w:val="16"/>
                      <w:szCs w:val="16"/>
                      <w:lang w:eastAsia="ru-RU"/>
                    </w:rPr>
                    <w:br/>
                    <w:t>93 / 100</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675"/>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22</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Сплошное выравнивание внутренних поверхностей (однослойное оштукатуривание) из сухих растворных смесей толщиной до 10 мм: стен</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100 м2</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1,39</w:t>
                  </w:r>
                  <w:r w:rsidRPr="00DE5E76">
                    <w:rPr>
                      <w:rFonts w:ascii="Arial" w:eastAsia="Times New Roman" w:hAnsi="Arial" w:cs="Arial"/>
                      <w:color w:val="000000"/>
                      <w:sz w:val="16"/>
                      <w:szCs w:val="16"/>
                      <w:lang w:eastAsia="ru-RU"/>
                    </w:rPr>
                    <w:br/>
                    <w:t>139 / 100</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675"/>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lastRenderedPageBreak/>
                    <w:t>23</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Смеси сухие шпатлевочные универсальные на основе гипса с полимерными добавками, крупность заполнителя не более 0,2 мм, прочность на изгиб не менее 1,0 МПа</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кг</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1112</w:t>
                  </w:r>
                  <w:r w:rsidRPr="00DE5E76">
                    <w:rPr>
                      <w:rFonts w:ascii="Arial" w:eastAsia="Times New Roman" w:hAnsi="Arial" w:cs="Arial"/>
                      <w:color w:val="000000"/>
                      <w:sz w:val="16"/>
                      <w:szCs w:val="16"/>
                      <w:lang w:eastAsia="ru-RU"/>
                    </w:rPr>
                    <w:br/>
                    <w:t>139*0,8*10</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45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24</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Состав грунтовочный глубокого проникновения</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кг</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27,8</w:t>
                  </w:r>
                  <w:r w:rsidRPr="00DE5E76">
                    <w:rPr>
                      <w:rFonts w:ascii="Arial" w:eastAsia="Times New Roman" w:hAnsi="Arial" w:cs="Arial"/>
                      <w:color w:val="000000"/>
                      <w:sz w:val="16"/>
                      <w:szCs w:val="16"/>
                      <w:lang w:eastAsia="ru-RU"/>
                    </w:rPr>
                    <w:br/>
                    <w:t>139*0,2</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45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25</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Окраска водно-дисперсионными акриловыми составами улучшенная: по штукатурке стен</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100 м2</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1,39</w:t>
                  </w:r>
                  <w:r w:rsidRPr="00DE5E76">
                    <w:rPr>
                      <w:rFonts w:ascii="Arial" w:eastAsia="Times New Roman" w:hAnsi="Arial" w:cs="Arial"/>
                      <w:color w:val="000000"/>
                      <w:sz w:val="16"/>
                      <w:szCs w:val="16"/>
                      <w:lang w:eastAsia="ru-RU"/>
                    </w:rPr>
                    <w:br/>
                    <w:t>139 / 100</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45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26</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Краска водно-дисперсионная акрилатная ВД-АК-116</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кг</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41,7</w:t>
                  </w:r>
                  <w:r w:rsidRPr="00DE5E76">
                    <w:rPr>
                      <w:rFonts w:ascii="Arial" w:eastAsia="Times New Roman" w:hAnsi="Arial" w:cs="Arial"/>
                      <w:color w:val="000000"/>
                      <w:sz w:val="16"/>
                      <w:szCs w:val="16"/>
                      <w:lang w:eastAsia="ru-RU"/>
                    </w:rPr>
                    <w:br/>
                    <w:t>0,0417*1000</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45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27</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Состав грунтовочный глубокого проникновения</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кг</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27,8</w:t>
                  </w:r>
                  <w:r w:rsidRPr="00DE5E76">
                    <w:rPr>
                      <w:rFonts w:ascii="Arial" w:eastAsia="Times New Roman" w:hAnsi="Arial" w:cs="Arial"/>
                      <w:color w:val="000000"/>
                      <w:sz w:val="16"/>
                      <w:szCs w:val="16"/>
                      <w:lang w:eastAsia="ru-RU"/>
                    </w:rPr>
                    <w:br/>
                    <w:t>0,0278*1000</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45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28</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Установка уголков ПВХ на клее</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100 м</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0,4</w:t>
                  </w:r>
                  <w:r w:rsidRPr="00DE5E76">
                    <w:rPr>
                      <w:rFonts w:ascii="Arial" w:eastAsia="Times New Roman" w:hAnsi="Arial" w:cs="Arial"/>
                      <w:color w:val="000000"/>
                      <w:sz w:val="16"/>
                      <w:szCs w:val="16"/>
                      <w:lang w:eastAsia="ru-RU"/>
                    </w:rPr>
                    <w:br/>
                    <w:t>40 / 100</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45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29</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Уголки из ПВХ, размеры 20х20 мм</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10 м</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4</w:t>
                  </w:r>
                  <w:r w:rsidRPr="00DE5E76">
                    <w:rPr>
                      <w:rFonts w:ascii="Arial" w:eastAsia="Times New Roman" w:hAnsi="Arial" w:cs="Arial"/>
                      <w:color w:val="000000"/>
                      <w:sz w:val="16"/>
                      <w:szCs w:val="16"/>
                      <w:lang w:eastAsia="ru-RU"/>
                    </w:rPr>
                    <w:br/>
                    <w:t>40 / 10</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45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30</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Устройство стяжек: бетонных толщиной 20 мм</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100 м2</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0,8132</w:t>
                  </w:r>
                  <w:r w:rsidRPr="00DE5E76">
                    <w:rPr>
                      <w:rFonts w:ascii="Arial" w:eastAsia="Times New Roman" w:hAnsi="Arial" w:cs="Arial"/>
                      <w:color w:val="000000"/>
                      <w:sz w:val="16"/>
                      <w:szCs w:val="16"/>
                      <w:lang w:eastAsia="ru-RU"/>
                    </w:rPr>
                    <w:br/>
                    <w:t>81,32 / 100</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45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31</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Смеси бетонные тяжелого бетона (БСТ) на щебне из гравия, класс В12,5, F(1)75, W2</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м3</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1,658928</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45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32</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Устройство стяжек: на каждые 5 мм изменения толщины стяжки добавлять или исключать к норме 11-01-011-03</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100 м2</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0,8132</w:t>
                  </w:r>
                  <w:r w:rsidRPr="00DE5E76">
                    <w:rPr>
                      <w:rFonts w:ascii="Arial" w:eastAsia="Times New Roman" w:hAnsi="Arial" w:cs="Arial"/>
                      <w:color w:val="000000"/>
                      <w:sz w:val="16"/>
                      <w:szCs w:val="16"/>
                      <w:lang w:eastAsia="ru-RU"/>
                    </w:rPr>
                    <w:br/>
                    <w:t>81,32 / 100</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45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33</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Смеси бетонные тяжелого бетона (БСТ) на щебне из гравия, класс В12,5, F(1)75, W2</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м3</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0,414732</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45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34</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Устройство покрытий из плит керамогранитных размером: 60х60 см</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100 м2</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0,8132</w:t>
                  </w:r>
                  <w:r w:rsidRPr="00DE5E76">
                    <w:rPr>
                      <w:rFonts w:ascii="Arial" w:eastAsia="Times New Roman" w:hAnsi="Arial" w:cs="Arial"/>
                      <w:color w:val="000000"/>
                      <w:sz w:val="16"/>
                      <w:szCs w:val="16"/>
                      <w:lang w:eastAsia="ru-RU"/>
                    </w:rPr>
                    <w:br/>
                    <w:t>81,32 / 100</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30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35</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Плитка 600х600</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м2</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82,9464</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45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36</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Рейка строганная сухая хвойных пород (ель, сосна), длина 2-3 м, размеры 8х18 мм</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м3</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0,008132</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675"/>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37</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Клей монтажный сухой для внутренних и наружных работ на основе цементного вяжущего, для плитки, керамогранита, мозаики, камня</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т</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0,97584</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45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38</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Состав грунтовочный глубокого проникновения</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кг</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16,264</w:t>
                  </w:r>
                  <w:r w:rsidRPr="00DE5E76">
                    <w:rPr>
                      <w:rFonts w:ascii="Arial" w:eastAsia="Times New Roman" w:hAnsi="Arial" w:cs="Arial"/>
                      <w:color w:val="000000"/>
                      <w:sz w:val="16"/>
                      <w:szCs w:val="16"/>
                      <w:lang w:eastAsia="ru-RU"/>
                    </w:rPr>
                    <w:br/>
                    <w:t>81,32*0,2</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45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39</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Устройство плинтусов: из плиток керамогранитных</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100 м</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0,388</w:t>
                  </w:r>
                  <w:r w:rsidRPr="00DE5E76">
                    <w:rPr>
                      <w:rFonts w:ascii="Arial" w:eastAsia="Times New Roman" w:hAnsi="Arial" w:cs="Arial"/>
                      <w:color w:val="000000"/>
                      <w:sz w:val="16"/>
                      <w:szCs w:val="16"/>
                      <w:lang w:eastAsia="ru-RU"/>
                    </w:rPr>
                    <w:br/>
                    <w:t>38,8 / 100</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45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40</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Смеси сухие водостойкие для затирки межплиточных швов шириной 1-6 мм (различная цветовая гамма)</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т</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0,00388</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30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41</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Плитка 600х600</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м2</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3,9576</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675"/>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42</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Клей монтажный сухой для внутренних и наружных работ на основе цементного вяжущего, для плитки, керамогранита, мозаики, камня</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т</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0,01552</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675"/>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43</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Окраска масляными составами ранее окрашенных поверхностей радиаторов и ребристых труб отопления: за 2 раза</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100 м2</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0,069</w:t>
                  </w:r>
                  <w:r w:rsidRPr="00DE5E76">
                    <w:rPr>
                      <w:rFonts w:ascii="Arial" w:eastAsia="Times New Roman" w:hAnsi="Arial" w:cs="Arial"/>
                      <w:color w:val="000000"/>
                      <w:sz w:val="16"/>
                      <w:szCs w:val="16"/>
                      <w:lang w:eastAsia="ru-RU"/>
                    </w:rPr>
                    <w:br/>
                    <w:t>6,9 / 100</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30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44</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Краска масляная МА-025, цветная</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т</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0,0011109</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30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45</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Установка решеток жалюзийных площадью в свету: до 1,5 м2</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шт</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4</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30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46</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Экран</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шт</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4</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45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47</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Демонтаж: светильников для люминесцентных ламп</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100 шт</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0,2</w:t>
                  </w:r>
                  <w:r w:rsidRPr="00DE5E76">
                    <w:rPr>
                      <w:rFonts w:ascii="Arial" w:eastAsia="Times New Roman" w:hAnsi="Arial" w:cs="Arial"/>
                      <w:color w:val="000000"/>
                      <w:sz w:val="16"/>
                      <w:szCs w:val="16"/>
                      <w:lang w:eastAsia="ru-RU"/>
                    </w:rPr>
                    <w:br/>
                    <w:t>20 / 100</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675"/>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48</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Светильник светодиодный панельный, встраиваемый в подвесной потолок плитно-ячеистый, с подключением: соединительными клеммами</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100 шт</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0,2</w:t>
                  </w:r>
                  <w:r w:rsidRPr="00DE5E76">
                    <w:rPr>
                      <w:rFonts w:ascii="Arial" w:eastAsia="Times New Roman" w:hAnsi="Arial" w:cs="Arial"/>
                      <w:color w:val="000000"/>
                      <w:sz w:val="16"/>
                      <w:szCs w:val="16"/>
                      <w:lang w:eastAsia="ru-RU"/>
                    </w:rPr>
                    <w:br/>
                    <w:t>20 / 100</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45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49</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Светильник светодиодный 38Вт 5000К 4368Лм FG 595 5000K PRISM 00000003765 FAROS</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шт</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20</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976295">
              <w:trPr>
                <w:trHeight w:val="300"/>
              </w:trPr>
              <w:tc>
                <w:tcPr>
                  <w:tcW w:w="9839" w:type="dxa"/>
                  <w:gridSpan w:val="5"/>
                  <w:tcBorders>
                    <w:top w:val="single" w:sz="4" w:space="0" w:color="auto"/>
                    <w:left w:val="single" w:sz="4" w:space="0" w:color="auto"/>
                    <w:bottom w:val="single" w:sz="4" w:space="0" w:color="auto"/>
                    <w:right w:val="single" w:sz="4" w:space="0" w:color="000000"/>
                  </w:tcBorders>
                  <w:shd w:val="clear" w:color="auto" w:fill="auto"/>
                  <w:hideMark/>
                </w:tcPr>
                <w:p w:rsidR="001D4FF3" w:rsidRPr="00DE5E76" w:rsidRDefault="001D4FF3" w:rsidP="001D4FF3">
                  <w:pPr>
                    <w:spacing w:after="0" w:line="240" w:lineRule="auto"/>
                    <w:rPr>
                      <w:rFonts w:ascii="Arial" w:eastAsia="Times New Roman" w:hAnsi="Arial" w:cs="Arial"/>
                      <w:b/>
                      <w:bCs/>
                      <w:color w:val="000000"/>
                      <w:sz w:val="16"/>
                      <w:szCs w:val="16"/>
                      <w:lang w:eastAsia="ru-RU"/>
                    </w:rPr>
                  </w:pPr>
                  <w:r w:rsidRPr="00DE5E76">
                    <w:rPr>
                      <w:rFonts w:ascii="Arial" w:eastAsia="Times New Roman" w:hAnsi="Arial" w:cs="Arial"/>
                      <w:b/>
                      <w:bCs/>
                      <w:color w:val="000000"/>
                      <w:sz w:val="16"/>
                      <w:szCs w:val="16"/>
                      <w:lang w:eastAsia="ru-RU"/>
                    </w:rPr>
                    <w:t>Решетка</w:t>
                  </w:r>
                </w:p>
              </w:tc>
            </w:tr>
            <w:tr w:rsidR="001D4FF3" w:rsidRPr="00DE5E76" w:rsidTr="001D4FF3">
              <w:trPr>
                <w:trHeight w:val="45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50</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Разборка вручную стяжек толщиной 20 мм: цементных, бетонных с кирпичным щебнем</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100 м2</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0,01</w:t>
                  </w:r>
                  <w:r w:rsidRPr="00DE5E76">
                    <w:rPr>
                      <w:rFonts w:ascii="Arial" w:eastAsia="Times New Roman" w:hAnsi="Arial" w:cs="Arial"/>
                      <w:color w:val="000000"/>
                      <w:sz w:val="16"/>
                      <w:szCs w:val="16"/>
                      <w:lang w:eastAsia="ru-RU"/>
                    </w:rPr>
                    <w:br/>
                    <w:t>1 / 100</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300"/>
              </w:trPr>
              <w:tc>
                <w:tcPr>
                  <w:tcW w:w="1061"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51</w:t>
                  </w:r>
                </w:p>
              </w:tc>
              <w:tc>
                <w:tcPr>
                  <w:tcW w:w="5493"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Монтаж съемных металлических полов из плит размером 500х500 мм: стальных штампованных (прим.-монтаж рещетки)</w:t>
                  </w:r>
                </w:p>
              </w:tc>
              <w:tc>
                <w:tcPr>
                  <w:tcW w:w="942" w:type="dxa"/>
                  <w:tcBorders>
                    <w:top w:val="nil"/>
                    <w:left w:val="nil"/>
                    <w:bottom w:val="single" w:sz="4" w:space="0" w:color="auto"/>
                    <w:right w:val="single" w:sz="4" w:space="0" w:color="auto"/>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100 м2</w:t>
                  </w:r>
                </w:p>
              </w:tc>
              <w:tc>
                <w:tcPr>
                  <w:tcW w:w="1124" w:type="dxa"/>
                  <w:tcBorders>
                    <w:top w:val="nil"/>
                    <w:left w:val="nil"/>
                    <w:bottom w:val="single" w:sz="4" w:space="0" w:color="auto"/>
                    <w:right w:val="nil"/>
                  </w:tcBorders>
                  <w:shd w:val="clear" w:color="auto" w:fill="auto"/>
                  <w:hideMark/>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0,01</w:t>
                  </w:r>
                  <w:r w:rsidRPr="00DE5E76">
                    <w:rPr>
                      <w:rFonts w:ascii="Arial" w:eastAsia="Times New Roman" w:hAnsi="Arial" w:cs="Arial"/>
                      <w:color w:val="000000"/>
                      <w:sz w:val="16"/>
                      <w:szCs w:val="16"/>
                      <w:lang w:eastAsia="ru-RU"/>
                    </w:rPr>
                    <w:br/>
                    <w:t>1 / 100</w:t>
                  </w:r>
                </w:p>
              </w:tc>
              <w:tc>
                <w:tcPr>
                  <w:tcW w:w="1219" w:type="dxa"/>
                  <w:tcBorders>
                    <w:top w:val="nil"/>
                    <w:left w:val="single" w:sz="4" w:space="0" w:color="auto"/>
                    <w:bottom w:val="single" w:sz="4" w:space="0" w:color="auto"/>
                    <w:right w:val="single" w:sz="4" w:space="0" w:color="auto"/>
                  </w:tcBorders>
                  <w:shd w:val="clear" w:color="auto" w:fill="auto"/>
                  <w:hideMark/>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237"/>
              </w:trPr>
              <w:tc>
                <w:tcPr>
                  <w:tcW w:w="1061" w:type="dxa"/>
                  <w:tcBorders>
                    <w:top w:val="single" w:sz="4" w:space="0" w:color="auto"/>
                    <w:left w:val="single" w:sz="4" w:space="0" w:color="auto"/>
                    <w:bottom w:val="single" w:sz="4" w:space="0" w:color="auto"/>
                    <w:right w:val="single" w:sz="4" w:space="0" w:color="auto"/>
                  </w:tcBorders>
                  <w:shd w:val="clear" w:color="auto" w:fill="auto"/>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52</w:t>
                  </w:r>
                </w:p>
              </w:tc>
              <w:tc>
                <w:tcPr>
                  <w:tcW w:w="5493" w:type="dxa"/>
                  <w:tcBorders>
                    <w:top w:val="single" w:sz="4" w:space="0" w:color="auto"/>
                    <w:left w:val="nil"/>
                    <w:bottom w:val="single" w:sz="4" w:space="0" w:color="auto"/>
                    <w:right w:val="single" w:sz="4" w:space="0" w:color="auto"/>
                  </w:tcBorders>
                  <w:shd w:val="clear" w:color="auto" w:fill="auto"/>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Алюминиевые решетки UrbaNN-РБ (резина+щетка)</w:t>
                  </w:r>
                </w:p>
              </w:tc>
              <w:tc>
                <w:tcPr>
                  <w:tcW w:w="942" w:type="dxa"/>
                  <w:tcBorders>
                    <w:top w:val="single" w:sz="4" w:space="0" w:color="auto"/>
                    <w:left w:val="nil"/>
                    <w:bottom w:val="single" w:sz="4" w:space="0" w:color="auto"/>
                    <w:right w:val="single" w:sz="4" w:space="0" w:color="auto"/>
                  </w:tcBorders>
                  <w:shd w:val="clear" w:color="auto" w:fill="auto"/>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м2</w:t>
                  </w:r>
                </w:p>
              </w:tc>
              <w:tc>
                <w:tcPr>
                  <w:tcW w:w="1124" w:type="dxa"/>
                  <w:tcBorders>
                    <w:top w:val="single" w:sz="4" w:space="0" w:color="auto"/>
                    <w:left w:val="nil"/>
                    <w:bottom w:val="single" w:sz="4" w:space="0" w:color="auto"/>
                    <w:right w:val="nil"/>
                  </w:tcBorders>
                  <w:shd w:val="clear" w:color="auto" w:fill="auto"/>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w:t>
                  </w:r>
                </w:p>
              </w:tc>
              <w:tc>
                <w:tcPr>
                  <w:tcW w:w="1219" w:type="dxa"/>
                  <w:tcBorders>
                    <w:top w:val="single" w:sz="4" w:space="0" w:color="auto"/>
                    <w:left w:val="single" w:sz="4" w:space="0" w:color="auto"/>
                    <w:bottom w:val="single" w:sz="4" w:space="0" w:color="auto"/>
                    <w:right w:val="single" w:sz="4" w:space="0" w:color="auto"/>
                  </w:tcBorders>
                  <w:shd w:val="clear" w:color="auto" w:fill="auto"/>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976295">
              <w:trPr>
                <w:trHeight w:val="237"/>
              </w:trPr>
              <w:tc>
                <w:tcPr>
                  <w:tcW w:w="9839" w:type="dxa"/>
                  <w:gridSpan w:val="5"/>
                  <w:tcBorders>
                    <w:top w:val="single" w:sz="4" w:space="0" w:color="auto"/>
                    <w:left w:val="single" w:sz="4" w:space="0" w:color="auto"/>
                    <w:bottom w:val="single" w:sz="4" w:space="0" w:color="auto"/>
                    <w:right w:val="single" w:sz="4" w:space="0" w:color="auto"/>
                  </w:tcBorders>
                  <w:shd w:val="clear" w:color="auto" w:fill="auto"/>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b/>
                      <w:bCs/>
                      <w:color w:val="000000"/>
                      <w:sz w:val="18"/>
                      <w:szCs w:val="18"/>
                      <w:lang w:eastAsia="ru-RU"/>
                    </w:rPr>
                    <w:t>Раздел 3. Прочее</w:t>
                  </w:r>
                </w:p>
              </w:tc>
            </w:tr>
            <w:tr w:rsidR="001D4FF3" w:rsidRPr="00DE5E76" w:rsidTr="001D4FF3">
              <w:trPr>
                <w:trHeight w:val="237"/>
              </w:trPr>
              <w:tc>
                <w:tcPr>
                  <w:tcW w:w="1061" w:type="dxa"/>
                  <w:tcBorders>
                    <w:top w:val="single" w:sz="4" w:space="0" w:color="auto"/>
                    <w:left w:val="single" w:sz="4" w:space="0" w:color="auto"/>
                    <w:bottom w:val="single" w:sz="4" w:space="0" w:color="auto"/>
                    <w:right w:val="single" w:sz="4" w:space="0" w:color="auto"/>
                  </w:tcBorders>
                  <w:shd w:val="clear" w:color="auto" w:fill="auto"/>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53</w:t>
                  </w:r>
                </w:p>
              </w:tc>
              <w:tc>
                <w:tcPr>
                  <w:tcW w:w="5493" w:type="dxa"/>
                  <w:tcBorders>
                    <w:top w:val="single" w:sz="4" w:space="0" w:color="auto"/>
                    <w:left w:val="nil"/>
                    <w:bottom w:val="single" w:sz="4" w:space="0" w:color="auto"/>
                    <w:right w:val="single" w:sz="4" w:space="0" w:color="auto"/>
                  </w:tcBorders>
                  <w:shd w:val="clear" w:color="auto" w:fill="auto"/>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Очистка помещений от строительного мусора</w:t>
                  </w:r>
                </w:p>
              </w:tc>
              <w:tc>
                <w:tcPr>
                  <w:tcW w:w="942" w:type="dxa"/>
                  <w:tcBorders>
                    <w:top w:val="single" w:sz="4" w:space="0" w:color="auto"/>
                    <w:left w:val="nil"/>
                    <w:bottom w:val="single" w:sz="4" w:space="0" w:color="auto"/>
                    <w:right w:val="single" w:sz="4" w:space="0" w:color="auto"/>
                  </w:tcBorders>
                  <w:shd w:val="clear" w:color="auto" w:fill="auto"/>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100 т</w:t>
                  </w:r>
                </w:p>
                <w:p w:rsidR="001D4FF3" w:rsidRPr="00DE5E76" w:rsidRDefault="001D4FF3" w:rsidP="001D4FF3">
                  <w:pPr>
                    <w:spacing w:after="0" w:line="240" w:lineRule="auto"/>
                    <w:jc w:val="center"/>
                    <w:rPr>
                      <w:rFonts w:ascii="Arial" w:eastAsia="Times New Roman" w:hAnsi="Arial" w:cs="Arial"/>
                      <w:color w:val="000000"/>
                      <w:sz w:val="16"/>
                      <w:szCs w:val="16"/>
                      <w:lang w:eastAsia="ru-RU"/>
                    </w:rPr>
                  </w:pPr>
                </w:p>
              </w:tc>
              <w:tc>
                <w:tcPr>
                  <w:tcW w:w="1124" w:type="dxa"/>
                  <w:tcBorders>
                    <w:top w:val="single" w:sz="4" w:space="0" w:color="auto"/>
                    <w:left w:val="nil"/>
                    <w:bottom w:val="single" w:sz="4" w:space="0" w:color="auto"/>
                    <w:right w:val="single" w:sz="4" w:space="0" w:color="auto"/>
                  </w:tcBorders>
                  <w:shd w:val="clear" w:color="auto" w:fill="auto"/>
                </w:tcPr>
                <w:p w:rsidR="001D4FF3" w:rsidRPr="00DE5E76" w:rsidRDefault="001D4FF3" w:rsidP="001D4FF3">
                  <w:pPr>
                    <w:spacing w:after="160" w:line="259"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0,27</w:t>
                  </w:r>
                  <w:r w:rsidRPr="00DE5E76">
                    <w:rPr>
                      <w:rFonts w:ascii="Arial" w:eastAsia="Times New Roman" w:hAnsi="Arial" w:cs="Arial"/>
                      <w:color w:val="000000"/>
                      <w:sz w:val="16"/>
                      <w:szCs w:val="16"/>
                      <w:lang w:eastAsia="ru-RU"/>
                    </w:rPr>
                    <w:br/>
                    <w:t>27 / 100</w:t>
                  </w:r>
                </w:p>
              </w:tc>
              <w:tc>
                <w:tcPr>
                  <w:tcW w:w="1219" w:type="dxa"/>
                  <w:tcBorders>
                    <w:top w:val="single" w:sz="4" w:space="0" w:color="auto"/>
                    <w:left w:val="single" w:sz="4" w:space="0" w:color="auto"/>
                    <w:bottom w:val="single" w:sz="4" w:space="0" w:color="auto"/>
                    <w:right w:val="single" w:sz="4" w:space="0" w:color="auto"/>
                  </w:tcBorders>
                  <w:shd w:val="clear" w:color="auto" w:fill="auto"/>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237"/>
              </w:trPr>
              <w:tc>
                <w:tcPr>
                  <w:tcW w:w="1061" w:type="dxa"/>
                  <w:tcBorders>
                    <w:top w:val="single" w:sz="4" w:space="0" w:color="auto"/>
                    <w:left w:val="single" w:sz="4" w:space="0" w:color="auto"/>
                    <w:bottom w:val="single" w:sz="4" w:space="0" w:color="auto"/>
                    <w:right w:val="single" w:sz="4" w:space="0" w:color="auto"/>
                  </w:tcBorders>
                  <w:shd w:val="clear" w:color="auto" w:fill="auto"/>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lastRenderedPageBreak/>
                    <w:t>54</w:t>
                  </w:r>
                </w:p>
              </w:tc>
              <w:tc>
                <w:tcPr>
                  <w:tcW w:w="5493" w:type="dxa"/>
                  <w:tcBorders>
                    <w:top w:val="single" w:sz="4" w:space="0" w:color="auto"/>
                    <w:left w:val="nil"/>
                    <w:bottom w:val="single" w:sz="4" w:space="0" w:color="auto"/>
                    <w:right w:val="single" w:sz="4" w:space="0" w:color="auto"/>
                  </w:tcBorders>
                  <w:shd w:val="clear" w:color="auto" w:fill="auto"/>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Погрузка в автотранспортное средство: мусор строительный с погрузкой вручную</w:t>
                  </w:r>
                </w:p>
              </w:tc>
              <w:tc>
                <w:tcPr>
                  <w:tcW w:w="942" w:type="dxa"/>
                  <w:tcBorders>
                    <w:top w:val="single" w:sz="4" w:space="0" w:color="auto"/>
                    <w:left w:val="nil"/>
                    <w:bottom w:val="single" w:sz="4" w:space="0" w:color="auto"/>
                    <w:right w:val="single" w:sz="4" w:space="0" w:color="auto"/>
                  </w:tcBorders>
                  <w:shd w:val="clear" w:color="auto" w:fill="auto"/>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т</w:t>
                  </w:r>
                </w:p>
              </w:tc>
              <w:tc>
                <w:tcPr>
                  <w:tcW w:w="1124" w:type="dxa"/>
                  <w:tcBorders>
                    <w:top w:val="single" w:sz="4" w:space="0" w:color="auto"/>
                    <w:left w:val="nil"/>
                    <w:bottom w:val="single" w:sz="4" w:space="0" w:color="auto"/>
                    <w:right w:val="nil"/>
                  </w:tcBorders>
                  <w:shd w:val="clear" w:color="auto" w:fill="auto"/>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27</w:t>
                  </w:r>
                </w:p>
              </w:tc>
              <w:tc>
                <w:tcPr>
                  <w:tcW w:w="1219" w:type="dxa"/>
                  <w:tcBorders>
                    <w:top w:val="single" w:sz="4" w:space="0" w:color="auto"/>
                    <w:left w:val="single" w:sz="4" w:space="0" w:color="auto"/>
                    <w:bottom w:val="single" w:sz="4" w:space="0" w:color="auto"/>
                    <w:right w:val="single" w:sz="4" w:space="0" w:color="auto"/>
                  </w:tcBorders>
                  <w:shd w:val="clear" w:color="auto" w:fill="auto"/>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r w:rsidR="001D4FF3" w:rsidRPr="00DE5E76" w:rsidTr="001D4FF3">
              <w:trPr>
                <w:trHeight w:val="237"/>
              </w:trPr>
              <w:tc>
                <w:tcPr>
                  <w:tcW w:w="1061" w:type="dxa"/>
                  <w:tcBorders>
                    <w:top w:val="single" w:sz="4" w:space="0" w:color="auto"/>
                    <w:left w:val="single" w:sz="4" w:space="0" w:color="auto"/>
                    <w:bottom w:val="single" w:sz="4" w:space="0" w:color="auto"/>
                    <w:right w:val="single" w:sz="4" w:space="0" w:color="auto"/>
                  </w:tcBorders>
                  <w:shd w:val="clear" w:color="auto" w:fill="auto"/>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55</w:t>
                  </w:r>
                </w:p>
              </w:tc>
              <w:tc>
                <w:tcPr>
                  <w:tcW w:w="5493" w:type="dxa"/>
                  <w:tcBorders>
                    <w:top w:val="single" w:sz="4" w:space="0" w:color="auto"/>
                    <w:left w:val="nil"/>
                    <w:bottom w:val="single" w:sz="4" w:space="0" w:color="auto"/>
                    <w:right w:val="single" w:sz="4" w:space="0" w:color="auto"/>
                  </w:tcBorders>
                  <w:shd w:val="clear" w:color="auto" w:fill="auto"/>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15 км</w:t>
                  </w:r>
                </w:p>
              </w:tc>
              <w:tc>
                <w:tcPr>
                  <w:tcW w:w="942" w:type="dxa"/>
                  <w:tcBorders>
                    <w:top w:val="single" w:sz="4" w:space="0" w:color="auto"/>
                    <w:left w:val="nil"/>
                    <w:bottom w:val="single" w:sz="4" w:space="0" w:color="auto"/>
                    <w:right w:val="single" w:sz="4" w:space="0" w:color="auto"/>
                  </w:tcBorders>
                  <w:shd w:val="clear" w:color="auto" w:fill="auto"/>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т</w:t>
                  </w:r>
                </w:p>
              </w:tc>
              <w:tc>
                <w:tcPr>
                  <w:tcW w:w="1124" w:type="dxa"/>
                  <w:tcBorders>
                    <w:top w:val="single" w:sz="4" w:space="0" w:color="auto"/>
                    <w:left w:val="nil"/>
                    <w:bottom w:val="single" w:sz="4" w:space="0" w:color="auto"/>
                    <w:right w:val="nil"/>
                  </w:tcBorders>
                  <w:shd w:val="clear" w:color="auto" w:fill="auto"/>
                </w:tcPr>
                <w:p w:rsidR="001D4FF3" w:rsidRPr="00DE5E76" w:rsidRDefault="001D4FF3" w:rsidP="001D4FF3">
                  <w:pPr>
                    <w:spacing w:after="0" w:line="240" w:lineRule="auto"/>
                    <w:jc w:val="center"/>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27</w:t>
                  </w:r>
                </w:p>
              </w:tc>
              <w:tc>
                <w:tcPr>
                  <w:tcW w:w="1219" w:type="dxa"/>
                  <w:tcBorders>
                    <w:top w:val="single" w:sz="4" w:space="0" w:color="auto"/>
                    <w:left w:val="single" w:sz="4" w:space="0" w:color="auto"/>
                    <w:bottom w:val="single" w:sz="4" w:space="0" w:color="auto"/>
                    <w:right w:val="single" w:sz="4" w:space="0" w:color="auto"/>
                  </w:tcBorders>
                  <w:shd w:val="clear" w:color="auto" w:fill="auto"/>
                </w:tcPr>
                <w:p w:rsidR="001D4FF3" w:rsidRPr="00DE5E76" w:rsidRDefault="001D4FF3" w:rsidP="001D4FF3">
                  <w:pPr>
                    <w:spacing w:after="0" w:line="240" w:lineRule="auto"/>
                    <w:rPr>
                      <w:rFonts w:ascii="Arial" w:eastAsia="Times New Roman" w:hAnsi="Arial" w:cs="Arial"/>
                      <w:color w:val="000000"/>
                      <w:sz w:val="16"/>
                      <w:szCs w:val="16"/>
                      <w:lang w:eastAsia="ru-RU"/>
                    </w:rPr>
                  </w:pPr>
                  <w:r w:rsidRPr="00DE5E76">
                    <w:rPr>
                      <w:rFonts w:ascii="Arial" w:eastAsia="Times New Roman" w:hAnsi="Arial" w:cs="Arial"/>
                      <w:color w:val="000000"/>
                      <w:sz w:val="16"/>
                      <w:szCs w:val="16"/>
                      <w:lang w:eastAsia="ru-RU"/>
                    </w:rPr>
                    <w:t> </w:t>
                  </w:r>
                </w:p>
              </w:tc>
            </w:tr>
          </w:tbl>
          <w:p w:rsidR="00112349" w:rsidRPr="00057E66" w:rsidRDefault="00112349" w:rsidP="00112349">
            <w:pPr>
              <w:spacing w:after="0" w:line="240" w:lineRule="auto"/>
              <w:ind w:right="728"/>
              <w:jc w:val="center"/>
              <w:rPr>
                <w:rFonts w:ascii="Arial" w:eastAsia="Times New Roman" w:hAnsi="Arial" w:cs="Arial"/>
                <w:sz w:val="20"/>
                <w:szCs w:val="20"/>
                <w:lang w:eastAsia="ru-RU"/>
              </w:rPr>
            </w:pPr>
          </w:p>
        </w:tc>
      </w:tr>
    </w:tbl>
    <w:p w:rsidR="00220874" w:rsidRDefault="00220874" w:rsidP="00B17751">
      <w:pPr>
        <w:rPr>
          <w:rFonts w:eastAsia="Times New Roman" w:cs="Times New Roman"/>
        </w:rPr>
      </w:pPr>
    </w:p>
    <w:p w:rsidR="00220874" w:rsidRDefault="00220874" w:rsidP="00220874">
      <w:pPr>
        <w:rPr>
          <w:rFonts w:eastAsia="Times New Roman" w:cs="Times New Roman"/>
        </w:rPr>
      </w:pPr>
    </w:p>
    <w:p w:rsidR="006906A6" w:rsidRDefault="006906A6" w:rsidP="00220874">
      <w:pPr>
        <w:rPr>
          <w:rFonts w:eastAsia="Times New Roman" w:cs="Times New Roman"/>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6906A6" w:rsidRPr="003246B6" w:rsidTr="00CE5BF6">
        <w:tc>
          <w:tcPr>
            <w:tcW w:w="4448" w:type="dxa"/>
          </w:tcPr>
          <w:p w:rsidR="006906A6" w:rsidRPr="003246B6" w:rsidRDefault="006906A6" w:rsidP="00CE5BF6">
            <w:pPr>
              <w:widowControl w:val="0"/>
              <w:shd w:val="clear" w:color="auto" w:fill="FFFFFF"/>
              <w:spacing w:after="0" w:line="240" w:lineRule="auto"/>
              <w:ind w:right="-108"/>
              <w:jc w:val="both"/>
              <w:rPr>
                <w:rFonts w:ascii="Tahoma" w:eastAsia="Times New Roman" w:hAnsi="Tahoma" w:cs="Tahoma"/>
                <w:color w:val="000000" w:themeColor="text1"/>
                <w:spacing w:val="-3"/>
                <w:sz w:val="20"/>
                <w:szCs w:val="20"/>
                <w:lang w:val="en-US" w:eastAsia="ru-RU"/>
              </w:rPr>
            </w:pPr>
            <w:r w:rsidRPr="003246B6">
              <w:rPr>
                <w:rFonts w:ascii="Tahoma" w:eastAsia="Times New Roman" w:hAnsi="Tahoma" w:cs="Tahoma"/>
                <w:color w:val="000000" w:themeColor="text1"/>
                <w:spacing w:val="-3"/>
                <w:sz w:val="20"/>
                <w:szCs w:val="20"/>
                <w:lang w:val="en-US" w:eastAsia="ru-RU"/>
              </w:rPr>
              <w:t xml:space="preserve">______________________/_________________/ </w:t>
            </w:r>
          </w:p>
          <w:p w:rsidR="006906A6" w:rsidRPr="003246B6" w:rsidRDefault="006906A6" w:rsidP="00CE5BF6">
            <w:pPr>
              <w:widowControl w:val="0"/>
              <w:spacing w:after="0" w:line="240" w:lineRule="auto"/>
              <w:jc w:val="both"/>
              <w:rPr>
                <w:rFonts w:ascii="Tahoma" w:eastAsia="Times New Roman" w:hAnsi="Tahoma" w:cs="Tahoma"/>
                <w:color w:val="000000" w:themeColor="text1"/>
                <w:spacing w:val="-3"/>
                <w:sz w:val="20"/>
                <w:szCs w:val="20"/>
                <w:lang w:val="en-US" w:eastAsia="ru-RU"/>
              </w:rPr>
            </w:pPr>
            <w:r w:rsidRPr="003246B6">
              <w:rPr>
                <w:rFonts w:ascii="Tahoma" w:eastAsia="Times New Roman" w:hAnsi="Tahoma" w:cs="Tahoma"/>
                <w:color w:val="000000" w:themeColor="text1"/>
                <w:spacing w:val="-3"/>
                <w:sz w:val="20"/>
                <w:szCs w:val="20"/>
                <w:lang w:eastAsia="ru-RU"/>
              </w:rPr>
              <w:t>м</w:t>
            </w:r>
            <w:r w:rsidRPr="003246B6">
              <w:rPr>
                <w:rFonts w:ascii="Tahoma" w:eastAsia="Times New Roman" w:hAnsi="Tahoma" w:cs="Tahoma"/>
                <w:color w:val="000000" w:themeColor="text1"/>
                <w:spacing w:val="-3"/>
                <w:sz w:val="20"/>
                <w:szCs w:val="20"/>
                <w:lang w:val="en-US" w:eastAsia="ru-RU"/>
              </w:rPr>
              <w:t>.</w:t>
            </w:r>
            <w:r w:rsidRPr="003246B6">
              <w:rPr>
                <w:rFonts w:ascii="Tahoma" w:eastAsia="Times New Roman" w:hAnsi="Tahoma" w:cs="Tahoma"/>
                <w:color w:val="000000" w:themeColor="text1"/>
                <w:spacing w:val="-3"/>
                <w:sz w:val="20"/>
                <w:szCs w:val="20"/>
                <w:lang w:eastAsia="ru-RU"/>
              </w:rPr>
              <w:t>п</w:t>
            </w:r>
            <w:r w:rsidRPr="003246B6">
              <w:rPr>
                <w:rFonts w:ascii="Tahoma" w:eastAsia="Times New Roman" w:hAnsi="Tahoma" w:cs="Tahoma"/>
                <w:color w:val="000000" w:themeColor="text1"/>
                <w:spacing w:val="-3"/>
                <w:sz w:val="20"/>
                <w:szCs w:val="20"/>
                <w:lang w:val="en-US" w:eastAsia="ru-RU"/>
              </w:rPr>
              <w:t>.</w:t>
            </w:r>
          </w:p>
          <w:p w:rsidR="006906A6" w:rsidRPr="003246B6" w:rsidRDefault="006906A6" w:rsidP="00CE5BF6">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val="en-US" w:eastAsia="ru-RU"/>
              </w:rPr>
              <w:t>«____»  ____________________ 20</w:t>
            </w:r>
            <w:r>
              <w:rPr>
                <w:rFonts w:ascii="Tahoma" w:eastAsia="Times New Roman" w:hAnsi="Tahoma" w:cs="Tahoma"/>
                <w:color w:val="000000" w:themeColor="text1"/>
                <w:spacing w:val="-3"/>
                <w:sz w:val="20"/>
                <w:szCs w:val="20"/>
                <w:lang w:eastAsia="ru-RU"/>
              </w:rPr>
              <w:t>25</w:t>
            </w:r>
            <w:r w:rsidRPr="003246B6">
              <w:rPr>
                <w:rFonts w:ascii="Tahoma" w:eastAsia="Times New Roman" w:hAnsi="Tahoma" w:cs="Tahoma"/>
                <w:color w:val="000000" w:themeColor="text1"/>
                <w:spacing w:val="-3"/>
                <w:sz w:val="20"/>
                <w:szCs w:val="20"/>
                <w:lang w:val="en-US" w:eastAsia="ru-RU"/>
              </w:rPr>
              <w:t xml:space="preserve"> </w:t>
            </w:r>
            <w:r w:rsidRPr="003246B6">
              <w:rPr>
                <w:rFonts w:ascii="Tahoma" w:eastAsia="Times New Roman" w:hAnsi="Tahoma" w:cs="Tahoma"/>
                <w:color w:val="000000" w:themeColor="text1"/>
                <w:spacing w:val="-3"/>
                <w:sz w:val="20"/>
                <w:szCs w:val="20"/>
                <w:lang w:eastAsia="ru-RU"/>
              </w:rPr>
              <w:t>года</w:t>
            </w:r>
          </w:p>
        </w:tc>
        <w:tc>
          <w:tcPr>
            <w:tcW w:w="5299" w:type="dxa"/>
          </w:tcPr>
          <w:p w:rsidR="006906A6" w:rsidRPr="003246B6" w:rsidRDefault="006906A6" w:rsidP="00CE5BF6">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____________________________/</w:t>
            </w:r>
            <w:r>
              <w:rPr>
                <w:rFonts w:ascii="Tahoma" w:eastAsia="Times New Roman" w:hAnsi="Tahoma" w:cs="Tahoma"/>
                <w:color w:val="000000" w:themeColor="text1"/>
                <w:spacing w:val="-3"/>
                <w:sz w:val="20"/>
                <w:szCs w:val="20"/>
                <w:lang w:eastAsia="ru-RU"/>
              </w:rPr>
              <w:t xml:space="preserve"> Л.К. Фельк </w:t>
            </w:r>
            <w:r w:rsidRPr="003246B6">
              <w:rPr>
                <w:rFonts w:ascii="Tahoma" w:eastAsia="Times New Roman" w:hAnsi="Tahoma" w:cs="Tahoma"/>
                <w:color w:val="000000" w:themeColor="text1"/>
                <w:spacing w:val="-3"/>
                <w:sz w:val="20"/>
                <w:szCs w:val="20"/>
                <w:lang w:eastAsia="ru-RU"/>
              </w:rPr>
              <w:t>/</w:t>
            </w:r>
          </w:p>
          <w:p w:rsidR="006906A6" w:rsidRPr="003246B6" w:rsidRDefault="006906A6" w:rsidP="00CE5BF6">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м.п.</w:t>
            </w:r>
          </w:p>
          <w:p w:rsidR="006906A6" w:rsidRPr="003246B6" w:rsidRDefault="006906A6" w:rsidP="00CE5BF6">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«_____»  _________________ 20</w:t>
            </w:r>
            <w:r>
              <w:rPr>
                <w:rFonts w:ascii="Tahoma" w:eastAsia="Times New Roman" w:hAnsi="Tahoma" w:cs="Tahoma"/>
                <w:color w:val="000000" w:themeColor="text1"/>
                <w:spacing w:val="-3"/>
                <w:sz w:val="20"/>
                <w:szCs w:val="20"/>
                <w:lang w:eastAsia="ru-RU"/>
              </w:rPr>
              <w:t>25</w:t>
            </w:r>
            <w:r w:rsidRPr="003246B6">
              <w:rPr>
                <w:rFonts w:ascii="Tahoma" w:eastAsia="Times New Roman" w:hAnsi="Tahoma" w:cs="Tahoma"/>
                <w:color w:val="000000" w:themeColor="text1"/>
                <w:spacing w:val="-3"/>
                <w:sz w:val="20"/>
                <w:szCs w:val="20"/>
                <w:lang w:eastAsia="ru-RU"/>
              </w:rPr>
              <w:t xml:space="preserve"> года</w:t>
            </w:r>
          </w:p>
        </w:tc>
      </w:tr>
    </w:tbl>
    <w:p w:rsidR="006906A6" w:rsidRDefault="006906A6" w:rsidP="00220874">
      <w:pPr>
        <w:rPr>
          <w:rFonts w:eastAsia="Times New Roman" w:cs="Times New Roman"/>
        </w:rPr>
      </w:pPr>
    </w:p>
    <w:p w:rsidR="00220874" w:rsidRDefault="00220874" w:rsidP="00220874">
      <w:pPr>
        <w:tabs>
          <w:tab w:val="left" w:pos="1335"/>
        </w:tabs>
        <w:rPr>
          <w:rFonts w:eastAsia="Times New Roman" w:cs="Times New Roman"/>
        </w:rPr>
      </w:pPr>
      <w:r>
        <w:rPr>
          <w:rFonts w:eastAsia="Times New Roman" w:cs="Times New Roman"/>
        </w:rPr>
        <w:tab/>
      </w:r>
    </w:p>
    <w:p w:rsidR="00220874" w:rsidRDefault="00220874">
      <w:pPr>
        <w:spacing w:after="160" w:line="259" w:lineRule="auto"/>
        <w:rPr>
          <w:rFonts w:eastAsia="Times New Roman" w:cs="Times New Roman"/>
        </w:rPr>
      </w:pPr>
      <w:r>
        <w:rPr>
          <w:rFonts w:eastAsia="Times New Roman" w:cs="Times New Roman"/>
        </w:rPr>
        <w:br w:type="page"/>
      </w:r>
    </w:p>
    <w:p w:rsidR="00220874" w:rsidRDefault="00220874" w:rsidP="00220874">
      <w:pPr>
        <w:spacing w:after="0" w:line="240" w:lineRule="auto"/>
        <w:jc w:val="right"/>
        <w:rPr>
          <w:rFonts w:ascii="Tahoma" w:eastAsia="Times New Roman" w:hAnsi="Tahoma" w:cs="Tahoma"/>
          <w:sz w:val="20"/>
          <w:szCs w:val="20"/>
        </w:rPr>
        <w:sectPr w:rsidR="00220874" w:rsidSect="00220874">
          <w:pgSz w:w="11906" w:h="16838" w:code="9"/>
          <w:pgMar w:top="425" w:right="1242" w:bottom="1134" w:left="1418" w:header="709" w:footer="709" w:gutter="0"/>
          <w:cols w:space="708"/>
          <w:docGrid w:linePitch="360"/>
        </w:sectPr>
      </w:pPr>
    </w:p>
    <w:p w:rsidR="00220874" w:rsidRPr="00F91EC6" w:rsidRDefault="00220874" w:rsidP="00220874">
      <w:pPr>
        <w:spacing w:after="0" w:line="240" w:lineRule="auto"/>
        <w:jc w:val="right"/>
        <w:rPr>
          <w:rFonts w:ascii="Tahoma" w:eastAsia="Times New Roman" w:hAnsi="Tahoma" w:cs="Tahoma"/>
          <w:sz w:val="20"/>
          <w:szCs w:val="20"/>
        </w:rPr>
      </w:pPr>
      <w:r w:rsidRPr="00F91EC6">
        <w:rPr>
          <w:rFonts w:ascii="Tahoma" w:eastAsia="Times New Roman" w:hAnsi="Tahoma" w:cs="Tahoma"/>
          <w:sz w:val="20"/>
          <w:szCs w:val="20"/>
        </w:rPr>
        <w:lastRenderedPageBreak/>
        <w:t xml:space="preserve">Приложение № </w:t>
      </w:r>
      <w:r>
        <w:rPr>
          <w:rFonts w:ascii="Tahoma" w:eastAsia="Times New Roman" w:hAnsi="Tahoma" w:cs="Tahoma"/>
          <w:sz w:val="20"/>
          <w:szCs w:val="20"/>
        </w:rPr>
        <w:t>1.</w:t>
      </w:r>
      <w:r w:rsidRPr="00F91EC6">
        <w:rPr>
          <w:rFonts w:ascii="Tahoma" w:eastAsia="Times New Roman" w:hAnsi="Tahoma" w:cs="Tahoma"/>
          <w:sz w:val="20"/>
          <w:szCs w:val="20"/>
        </w:rPr>
        <w:t>2</w:t>
      </w:r>
    </w:p>
    <w:p w:rsidR="00220874" w:rsidRPr="00D53576" w:rsidRDefault="00220874" w:rsidP="00220874">
      <w:pPr>
        <w:spacing w:after="0" w:line="240" w:lineRule="auto"/>
        <w:ind w:left="2832" w:firstLine="708"/>
        <w:jc w:val="center"/>
        <w:rPr>
          <w:rFonts w:ascii="Tahoma" w:eastAsia="Times New Roman" w:hAnsi="Tahoma" w:cs="Tahoma"/>
          <w:bCs/>
          <w:i/>
          <w:sz w:val="20"/>
          <w:szCs w:val="20"/>
        </w:rPr>
      </w:pPr>
      <w:r w:rsidRPr="00405B2C">
        <w:rPr>
          <w:rFonts w:ascii="Tahoma" w:eastAsia="Times New Roman" w:hAnsi="Tahoma" w:cs="Tahoma"/>
          <w:sz w:val="20"/>
          <w:szCs w:val="20"/>
          <w:lang w:eastAsia="ru-RU"/>
        </w:rPr>
        <w:t xml:space="preserve">к договору </w:t>
      </w:r>
      <w:r w:rsidRPr="005D1344">
        <w:rPr>
          <w:rFonts w:ascii="Tahoma" w:eastAsia="Times New Roman" w:hAnsi="Tahoma" w:cs="Tahoma"/>
          <w:sz w:val="20"/>
          <w:szCs w:val="20"/>
          <w:lang w:eastAsia="ru-RU"/>
        </w:rPr>
        <w:t xml:space="preserve">№ </w:t>
      </w:r>
    </w:p>
    <w:p w:rsidR="00220874" w:rsidRDefault="00220874" w:rsidP="00220874">
      <w:pPr>
        <w:tabs>
          <w:tab w:val="left" w:pos="1335"/>
        </w:tabs>
        <w:rPr>
          <w:rFonts w:eastAsia="Times New Roman" w:cs="Times New Roman"/>
        </w:rPr>
      </w:pPr>
    </w:p>
    <w:p w:rsidR="00220874" w:rsidRDefault="00220874" w:rsidP="00220874">
      <w:pPr>
        <w:tabs>
          <w:tab w:val="left" w:pos="1335"/>
        </w:tabs>
        <w:jc w:val="center"/>
        <w:rPr>
          <w:rFonts w:ascii="Tahoma" w:eastAsia="Times New Roman" w:hAnsi="Tahoma" w:cs="Tahoma"/>
          <w:sz w:val="20"/>
          <w:szCs w:val="20"/>
        </w:rPr>
      </w:pPr>
      <w:r>
        <w:rPr>
          <w:rFonts w:ascii="Tahoma" w:eastAsia="Times New Roman" w:hAnsi="Tahoma" w:cs="Tahoma"/>
          <w:sz w:val="20"/>
          <w:szCs w:val="20"/>
        </w:rPr>
        <w:t>Экспликация помещений 1 этаж г. Сыктывкар, ул. Первомайская, д. 70</w:t>
      </w:r>
    </w:p>
    <w:p w:rsidR="00220874" w:rsidRDefault="00220874" w:rsidP="00220874">
      <w:pPr>
        <w:tabs>
          <w:tab w:val="left" w:pos="1335"/>
        </w:tabs>
        <w:jc w:val="center"/>
        <w:rPr>
          <w:rFonts w:ascii="Tahoma" w:eastAsia="Times New Roman" w:hAnsi="Tahoma" w:cs="Tahoma"/>
          <w:sz w:val="20"/>
          <w:szCs w:val="20"/>
        </w:rPr>
      </w:pPr>
    </w:p>
    <w:p w:rsidR="00220874" w:rsidRDefault="00220874" w:rsidP="00220874">
      <w:pPr>
        <w:tabs>
          <w:tab w:val="left" w:pos="1335"/>
        </w:tabs>
        <w:jc w:val="center"/>
        <w:rPr>
          <w:rFonts w:eastAsia="Times New Roman" w:cs="Times New Roman"/>
        </w:rPr>
      </w:pPr>
      <w:r w:rsidRPr="00220874">
        <w:rPr>
          <w:rFonts w:eastAsia="Times New Roman" w:cs="Times New Roman"/>
          <w:noProof/>
          <w:lang w:eastAsia="ru-RU"/>
        </w:rPr>
        <w:drawing>
          <wp:inline distT="0" distB="0" distL="0" distR="0">
            <wp:extent cx="6905625" cy="3409950"/>
            <wp:effectExtent l="0" t="0" r="9525" b="0"/>
            <wp:docPr id="1" name="Рисунок 1" descr="O:\KOM\ES01\Departments\Управление МТО\ЗАКУПКИ, ГКПЗ\2025 закупки\Внеплан УМТО\Ремонт_переезд Куратова_Первомайская\Договор_ремонт ОПиОК_Первм70\Экспликация 1 эт_ОПиО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KOM\ES01\Departments\Управление МТО\ЗАКУПКИ, ГКПЗ\2025 закупки\Внеплан УМТО\Ремонт_переезд Куратова_Первомайская\Договор_ремонт ОПиОК_Первм70\Экспликация 1 эт_ОПиОК.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905929" cy="3410100"/>
                    </a:xfrm>
                    <a:prstGeom prst="rect">
                      <a:avLst/>
                    </a:prstGeom>
                    <a:noFill/>
                    <a:ln>
                      <a:noFill/>
                    </a:ln>
                  </pic:spPr>
                </pic:pic>
              </a:graphicData>
            </a:graphic>
          </wp:inline>
        </w:drawing>
      </w:r>
    </w:p>
    <w:p w:rsidR="006906A6" w:rsidRPr="00220874" w:rsidRDefault="00220874" w:rsidP="00220874">
      <w:pPr>
        <w:tabs>
          <w:tab w:val="left" w:pos="1335"/>
        </w:tabs>
        <w:rPr>
          <w:rFonts w:eastAsia="Times New Roman" w:cs="Times New Roman"/>
        </w:rPr>
      </w:pPr>
      <w:r>
        <w:rPr>
          <w:rFonts w:eastAsia="Times New Roman" w:cs="Times New Roman"/>
        </w:rPr>
        <w:tab/>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6906A6" w:rsidRPr="003246B6" w:rsidTr="00CE5BF6">
        <w:tc>
          <w:tcPr>
            <w:tcW w:w="4448" w:type="dxa"/>
          </w:tcPr>
          <w:p w:rsidR="006906A6" w:rsidRPr="003246B6" w:rsidRDefault="006906A6" w:rsidP="00CE5BF6">
            <w:pPr>
              <w:widowControl w:val="0"/>
              <w:shd w:val="clear" w:color="auto" w:fill="FFFFFF"/>
              <w:spacing w:after="0" w:line="240" w:lineRule="auto"/>
              <w:ind w:right="-108"/>
              <w:jc w:val="both"/>
              <w:rPr>
                <w:rFonts w:ascii="Tahoma" w:eastAsia="Times New Roman" w:hAnsi="Tahoma" w:cs="Tahoma"/>
                <w:color w:val="000000" w:themeColor="text1"/>
                <w:spacing w:val="-3"/>
                <w:sz w:val="20"/>
                <w:szCs w:val="20"/>
                <w:lang w:val="en-US" w:eastAsia="ru-RU"/>
              </w:rPr>
            </w:pPr>
            <w:r w:rsidRPr="003246B6">
              <w:rPr>
                <w:rFonts w:ascii="Tahoma" w:eastAsia="Times New Roman" w:hAnsi="Tahoma" w:cs="Tahoma"/>
                <w:color w:val="000000" w:themeColor="text1"/>
                <w:spacing w:val="-3"/>
                <w:sz w:val="20"/>
                <w:szCs w:val="20"/>
                <w:lang w:val="en-US" w:eastAsia="ru-RU"/>
              </w:rPr>
              <w:t xml:space="preserve">______________________/_________________/ </w:t>
            </w:r>
          </w:p>
          <w:p w:rsidR="006906A6" w:rsidRPr="003246B6" w:rsidRDefault="006906A6" w:rsidP="00CE5BF6">
            <w:pPr>
              <w:widowControl w:val="0"/>
              <w:spacing w:after="0" w:line="240" w:lineRule="auto"/>
              <w:jc w:val="both"/>
              <w:rPr>
                <w:rFonts w:ascii="Tahoma" w:eastAsia="Times New Roman" w:hAnsi="Tahoma" w:cs="Tahoma"/>
                <w:color w:val="000000" w:themeColor="text1"/>
                <w:spacing w:val="-3"/>
                <w:sz w:val="20"/>
                <w:szCs w:val="20"/>
                <w:lang w:val="en-US" w:eastAsia="ru-RU"/>
              </w:rPr>
            </w:pPr>
            <w:r w:rsidRPr="003246B6">
              <w:rPr>
                <w:rFonts w:ascii="Tahoma" w:eastAsia="Times New Roman" w:hAnsi="Tahoma" w:cs="Tahoma"/>
                <w:color w:val="000000" w:themeColor="text1"/>
                <w:spacing w:val="-3"/>
                <w:sz w:val="20"/>
                <w:szCs w:val="20"/>
                <w:lang w:eastAsia="ru-RU"/>
              </w:rPr>
              <w:t>м</w:t>
            </w:r>
            <w:r w:rsidRPr="003246B6">
              <w:rPr>
                <w:rFonts w:ascii="Tahoma" w:eastAsia="Times New Roman" w:hAnsi="Tahoma" w:cs="Tahoma"/>
                <w:color w:val="000000" w:themeColor="text1"/>
                <w:spacing w:val="-3"/>
                <w:sz w:val="20"/>
                <w:szCs w:val="20"/>
                <w:lang w:val="en-US" w:eastAsia="ru-RU"/>
              </w:rPr>
              <w:t>.</w:t>
            </w:r>
            <w:r w:rsidRPr="003246B6">
              <w:rPr>
                <w:rFonts w:ascii="Tahoma" w:eastAsia="Times New Roman" w:hAnsi="Tahoma" w:cs="Tahoma"/>
                <w:color w:val="000000" w:themeColor="text1"/>
                <w:spacing w:val="-3"/>
                <w:sz w:val="20"/>
                <w:szCs w:val="20"/>
                <w:lang w:eastAsia="ru-RU"/>
              </w:rPr>
              <w:t>п</w:t>
            </w:r>
            <w:r w:rsidRPr="003246B6">
              <w:rPr>
                <w:rFonts w:ascii="Tahoma" w:eastAsia="Times New Roman" w:hAnsi="Tahoma" w:cs="Tahoma"/>
                <w:color w:val="000000" w:themeColor="text1"/>
                <w:spacing w:val="-3"/>
                <w:sz w:val="20"/>
                <w:szCs w:val="20"/>
                <w:lang w:val="en-US" w:eastAsia="ru-RU"/>
              </w:rPr>
              <w:t>.</w:t>
            </w:r>
          </w:p>
          <w:p w:rsidR="006906A6" w:rsidRPr="003246B6" w:rsidRDefault="006906A6" w:rsidP="00CE5BF6">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val="en-US" w:eastAsia="ru-RU"/>
              </w:rPr>
              <w:t>«____»  ____________________ 20</w:t>
            </w:r>
            <w:r>
              <w:rPr>
                <w:rFonts w:ascii="Tahoma" w:eastAsia="Times New Roman" w:hAnsi="Tahoma" w:cs="Tahoma"/>
                <w:color w:val="000000" w:themeColor="text1"/>
                <w:spacing w:val="-3"/>
                <w:sz w:val="20"/>
                <w:szCs w:val="20"/>
                <w:lang w:eastAsia="ru-RU"/>
              </w:rPr>
              <w:t>25</w:t>
            </w:r>
            <w:r w:rsidRPr="003246B6">
              <w:rPr>
                <w:rFonts w:ascii="Tahoma" w:eastAsia="Times New Roman" w:hAnsi="Tahoma" w:cs="Tahoma"/>
                <w:color w:val="000000" w:themeColor="text1"/>
                <w:spacing w:val="-3"/>
                <w:sz w:val="20"/>
                <w:szCs w:val="20"/>
                <w:lang w:val="en-US" w:eastAsia="ru-RU"/>
              </w:rPr>
              <w:t xml:space="preserve"> </w:t>
            </w:r>
            <w:r w:rsidRPr="003246B6">
              <w:rPr>
                <w:rFonts w:ascii="Tahoma" w:eastAsia="Times New Roman" w:hAnsi="Tahoma" w:cs="Tahoma"/>
                <w:color w:val="000000" w:themeColor="text1"/>
                <w:spacing w:val="-3"/>
                <w:sz w:val="20"/>
                <w:szCs w:val="20"/>
                <w:lang w:eastAsia="ru-RU"/>
              </w:rPr>
              <w:t>года</w:t>
            </w:r>
          </w:p>
        </w:tc>
        <w:tc>
          <w:tcPr>
            <w:tcW w:w="5299" w:type="dxa"/>
          </w:tcPr>
          <w:p w:rsidR="006906A6" w:rsidRPr="003246B6" w:rsidRDefault="006906A6" w:rsidP="00CE5BF6">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906A6">
              <w:rPr>
                <w:rFonts w:ascii="Tahoma" w:eastAsia="Times New Roman" w:hAnsi="Tahoma" w:cs="Tahoma"/>
                <w:color w:val="000000" w:themeColor="text1"/>
                <w:spacing w:val="-3"/>
                <w:sz w:val="20"/>
                <w:szCs w:val="20"/>
                <w:lang w:eastAsia="ru-RU"/>
              </w:rPr>
              <w:t xml:space="preserve">                        </w:t>
            </w:r>
            <w:r w:rsidRPr="003246B6">
              <w:rPr>
                <w:rFonts w:ascii="Tahoma" w:eastAsia="Times New Roman" w:hAnsi="Tahoma" w:cs="Tahoma"/>
                <w:color w:val="000000" w:themeColor="text1"/>
                <w:spacing w:val="-3"/>
                <w:sz w:val="20"/>
                <w:szCs w:val="20"/>
                <w:lang w:eastAsia="ru-RU"/>
              </w:rPr>
              <w:t>_______________________/</w:t>
            </w:r>
            <w:r>
              <w:rPr>
                <w:rFonts w:ascii="Tahoma" w:eastAsia="Times New Roman" w:hAnsi="Tahoma" w:cs="Tahoma"/>
                <w:color w:val="000000" w:themeColor="text1"/>
                <w:spacing w:val="-3"/>
                <w:sz w:val="20"/>
                <w:szCs w:val="20"/>
                <w:lang w:eastAsia="ru-RU"/>
              </w:rPr>
              <w:t xml:space="preserve"> Л.К. Фельк </w:t>
            </w:r>
            <w:r w:rsidRPr="003246B6">
              <w:rPr>
                <w:rFonts w:ascii="Tahoma" w:eastAsia="Times New Roman" w:hAnsi="Tahoma" w:cs="Tahoma"/>
                <w:color w:val="000000" w:themeColor="text1"/>
                <w:spacing w:val="-3"/>
                <w:sz w:val="20"/>
                <w:szCs w:val="20"/>
                <w:lang w:eastAsia="ru-RU"/>
              </w:rPr>
              <w:t>/</w:t>
            </w:r>
          </w:p>
          <w:p w:rsidR="006906A6" w:rsidRPr="003246B6" w:rsidRDefault="006906A6" w:rsidP="00CE5BF6">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906A6">
              <w:rPr>
                <w:rFonts w:ascii="Tahoma" w:eastAsia="Times New Roman" w:hAnsi="Tahoma" w:cs="Tahoma"/>
                <w:color w:val="000000" w:themeColor="text1"/>
                <w:spacing w:val="-3"/>
                <w:sz w:val="20"/>
                <w:szCs w:val="20"/>
                <w:lang w:eastAsia="ru-RU"/>
              </w:rPr>
              <w:t xml:space="preserve">                        </w:t>
            </w:r>
            <w:r w:rsidRPr="003246B6">
              <w:rPr>
                <w:rFonts w:ascii="Tahoma" w:eastAsia="Times New Roman" w:hAnsi="Tahoma" w:cs="Tahoma"/>
                <w:color w:val="000000" w:themeColor="text1"/>
                <w:spacing w:val="-3"/>
                <w:sz w:val="20"/>
                <w:szCs w:val="20"/>
                <w:lang w:eastAsia="ru-RU"/>
              </w:rPr>
              <w:t>м.п.</w:t>
            </w:r>
          </w:p>
          <w:p w:rsidR="006906A6" w:rsidRPr="006906A6" w:rsidRDefault="006906A6" w:rsidP="00CE5BF6">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906A6">
              <w:rPr>
                <w:rFonts w:ascii="Tahoma" w:eastAsia="Times New Roman" w:hAnsi="Tahoma" w:cs="Tahoma"/>
                <w:color w:val="000000" w:themeColor="text1"/>
                <w:spacing w:val="-3"/>
                <w:sz w:val="20"/>
                <w:szCs w:val="20"/>
                <w:lang w:eastAsia="ru-RU"/>
              </w:rPr>
              <w:t xml:space="preserve">                        </w:t>
            </w:r>
            <w:r w:rsidRPr="003246B6">
              <w:rPr>
                <w:rFonts w:ascii="Tahoma" w:eastAsia="Times New Roman" w:hAnsi="Tahoma" w:cs="Tahoma"/>
                <w:color w:val="000000" w:themeColor="text1"/>
                <w:spacing w:val="-3"/>
                <w:sz w:val="20"/>
                <w:szCs w:val="20"/>
                <w:lang w:eastAsia="ru-RU"/>
              </w:rPr>
              <w:t>«_____»  _________________ 20</w:t>
            </w:r>
            <w:r>
              <w:rPr>
                <w:rFonts w:ascii="Tahoma" w:eastAsia="Times New Roman" w:hAnsi="Tahoma" w:cs="Tahoma"/>
                <w:color w:val="000000" w:themeColor="text1"/>
                <w:spacing w:val="-3"/>
                <w:sz w:val="20"/>
                <w:szCs w:val="20"/>
                <w:lang w:eastAsia="ru-RU"/>
              </w:rPr>
              <w:t>25</w:t>
            </w:r>
            <w:r w:rsidRPr="003246B6">
              <w:rPr>
                <w:rFonts w:ascii="Tahoma" w:eastAsia="Times New Roman" w:hAnsi="Tahoma" w:cs="Tahoma"/>
                <w:color w:val="000000" w:themeColor="text1"/>
                <w:spacing w:val="-3"/>
                <w:sz w:val="20"/>
                <w:szCs w:val="20"/>
                <w:lang w:eastAsia="ru-RU"/>
              </w:rPr>
              <w:t xml:space="preserve"> года</w:t>
            </w:r>
          </w:p>
        </w:tc>
      </w:tr>
      <w:tr w:rsidR="006906A6" w:rsidRPr="003246B6" w:rsidTr="00CE5BF6">
        <w:tc>
          <w:tcPr>
            <w:tcW w:w="4448" w:type="dxa"/>
          </w:tcPr>
          <w:p w:rsidR="006906A6" w:rsidRPr="006906A6" w:rsidRDefault="006906A6" w:rsidP="00CE5BF6">
            <w:pPr>
              <w:widowControl w:val="0"/>
              <w:shd w:val="clear" w:color="auto" w:fill="FFFFFF"/>
              <w:spacing w:after="0" w:line="240" w:lineRule="auto"/>
              <w:ind w:right="-108"/>
              <w:jc w:val="both"/>
              <w:rPr>
                <w:rFonts w:ascii="Tahoma" w:eastAsia="Times New Roman" w:hAnsi="Tahoma" w:cs="Tahoma"/>
                <w:color w:val="000000" w:themeColor="text1"/>
                <w:spacing w:val="-3"/>
                <w:sz w:val="20"/>
                <w:szCs w:val="20"/>
                <w:lang w:eastAsia="ru-RU"/>
              </w:rPr>
            </w:pPr>
          </w:p>
        </w:tc>
        <w:tc>
          <w:tcPr>
            <w:tcW w:w="5299" w:type="dxa"/>
          </w:tcPr>
          <w:p w:rsidR="006906A6" w:rsidRPr="003246B6" w:rsidRDefault="006906A6" w:rsidP="00CE5BF6">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tc>
      </w:tr>
    </w:tbl>
    <w:p w:rsidR="00DC6BE3" w:rsidRPr="00220874" w:rsidRDefault="00DC6BE3" w:rsidP="00220874">
      <w:pPr>
        <w:tabs>
          <w:tab w:val="left" w:pos="1335"/>
        </w:tabs>
        <w:rPr>
          <w:rFonts w:eastAsia="Times New Roman" w:cs="Times New Roman"/>
        </w:rPr>
        <w:sectPr w:rsidR="00DC6BE3" w:rsidRPr="00220874" w:rsidSect="00220874">
          <w:pgSz w:w="16838" w:h="11906" w:orient="landscape" w:code="9"/>
          <w:pgMar w:top="1418" w:right="425" w:bottom="1242" w:left="1134" w:header="709" w:footer="709" w:gutter="0"/>
          <w:cols w:space="708"/>
          <w:docGrid w:linePitch="360"/>
        </w:sectPr>
      </w:pPr>
    </w:p>
    <w:p w:rsidR="00B17751" w:rsidRPr="00F91EC6" w:rsidRDefault="00B17751" w:rsidP="00B17751">
      <w:pPr>
        <w:spacing w:after="0" w:line="240" w:lineRule="auto"/>
        <w:jc w:val="right"/>
        <w:rPr>
          <w:rFonts w:ascii="Tahoma" w:eastAsia="Times New Roman" w:hAnsi="Tahoma" w:cs="Tahoma"/>
          <w:sz w:val="20"/>
          <w:szCs w:val="20"/>
        </w:rPr>
      </w:pPr>
      <w:r w:rsidRPr="00F91EC6">
        <w:rPr>
          <w:rFonts w:ascii="Tahoma" w:eastAsia="Times New Roman" w:hAnsi="Tahoma" w:cs="Tahoma"/>
          <w:sz w:val="20"/>
          <w:szCs w:val="20"/>
        </w:rPr>
        <w:lastRenderedPageBreak/>
        <w:t>Приложени</w:t>
      </w:r>
      <w:r w:rsidR="00F91EC6" w:rsidRPr="00F91EC6">
        <w:rPr>
          <w:rFonts w:ascii="Tahoma" w:eastAsia="Times New Roman" w:hAnsi="Tahoma" w:cs="Tahoma"/>
          <w:sz w:val="20"/>
          <w:szCs w:val="20"/>
        </w:rPr>
        <w:t>е</w:t>
      </w:r>
      <w:r w:rsidRPr="00F91EC6">
        <w:rPr>
          <w:rFonts w:ascii="Tahoma" w:eastAsia="Times New Roman" w:hAnsi="Tahoma" w:cs="Tahoma"/>
          <w:sz w:val="20"/>
          <w:szCs w:val="20"/>
        </w:rPr>
        <w:t xml:space="preserve"> № </w:t>
      </w:r>
      <w:r w:rsidR="00CB5283" w:rsidRPr="00F91EC6">
        <w:rPr>
          <w:rFonts w:ascii="Tahoma" w:eastAsia="Times New Roman" w:hAnsi="Tahoma" w:cs="Tahoma"/>
          <w:sz w:val="20"/>
          <w:szCs w:val="20"/>
        </w:rPr>
        <w:t>2</w:t>
      </w:r>
    </w:p>
    <w:p w:rsidR="00B17751" w:rsidRPr="00D53576" w:rsidRDefault="00B17751" w:rsidP="00233DB8">
      <w:pPr>
        <w:spacing w:after="0" w:line="240" w:lineRule="auto"/>
        <w:ind w:left="2832" w:firstLine="708"/>
        <w:jc w:val="center"/>
        <w:rPr>
          <w:rFonts w:ascii="Tahoma" w:eastAsia="Times New Roman" w:hAnsi="Tahoma" w:cs="Tahoma"/>
          <w:bCs/>
          <w:i/>
          <w:sz w:val="20"/>
          <w:szCs w:val="20"/>
        </w:rPr>
      </w:pPr>
      <w:r w:rsidRPr="00405B2C">
        <w:rPr>
          <w:rFonts w:ascii="Tahoma" w:eastAsia="Times New Roman" w:hAnsi="Tahoma" w:cs="Tahoma"/>
          <w:sz w:val="20"/>
          <w:szCs w:val="20"/>
          <w:lang w:eastAsia="ru-RU"/>
        </w:rPr>
        <w:t xml:space="preserve">к договору </w:t>
      </w:r>
      <w:r w:rsidRPr="005D1344">
        <w:rPr>
          <w:rFonts w:ascii="Tahoma" w:eastAsia="Times New Roman" w:hAnsi="Tahoma" w:cs="Tahoma"/>
          <w:sz w:val="20"/>
          <w:szCs w:val="20"/>
          <w:lang w:eastAsia="ru-RU"/>
        </w:rPr>
        <w:t>№</w:t>
      </w:r>
      <w:r w:rsidR="00831A2B" w:rsidRPr="005D1344">
        <w:rPr>
          <w:rFonts w:ascii="Tahoma" w:eastAsia="Times New Roman" w:hAnsi="Tahoma" w:cs="Tahoma"/>
          <w:sz w:val="20"/>
          <w:szCs w:val="20"/>
          <w:lang w:eastAsia="ru-RU"/>
        </w:rPr>
        <w:t xml:space="preserve"> </w:t>
      </w:r>
    </w:p>
    <w:p w:rsidR="00B17751" w:rsidRPr="00D53576" w:rsidRDefault="00B17751" w:rsidP="00B17751">
      <w:pPr>
        <w:spacing w:after="0" w:line="240" w:lineRule="auto"/>
        <w:jc w:val="right"/>
        <w:rPr>
          <w:rFonts w:eastAsia="Times New Roman" w:cs="Times New Roman"/>
          <w:bCs/>
        </w:rPr>
      </w:pPr>
    </w:p>
    <w:tbl>
      <w:tblPr>
        <w:tblpPr w:leftFromText="180" w:rightFromText="180" w:vertAnchor="text" w:horzAnchor="page" w:tblpX="568" w:tblpY="110"/>
        <w:tblW w:w="15451" w:type="dxa"/>
        <w:tblLayout w:type="fixed"/>
        <w:tblCellMar>
          <w:left w:w="0" w:type="dxa"/>
          <w:right w:w="0" w:type="dxa"/>
        </w:tblCellMar>
        <w:tblLook w:val="0000" w:firstRow="0" w:lastRow="0" w:firstColumn="0" w:lastColumn="0" w:noHBand="0" w:noVBand="0"/>
      </w:tblPr>
      <w:tblGrid>
        <w:gridCol w:w="4938"/>
        <w:gridCol w:w="1803"/>
        <w:gridCol w:w="1481"/>
        <w:gridCol w:w="7229"/>
      </w:tblGrid>
      <w:tr w:rsidR="00B17751" w:rsidRPr="00D53576" w:rsidTr="00B17751">
        <w:trPr>
          <w:cantSplit/>
          <w:trHeight w:val="44"/>
        </w:trPr>
        <w:tc>
          <w:tcPr>
            <w:tcW w:w="4938" w:type="dxa"/>
            <w:tcBorders>
              <w:top w:val="nil"/>
              <w:left w:val="nil"/>
              <w:bottom w:val="nil"/>
              <w:right w:val="nil"/>
            </w:tcBorders>
          </w:tcPr>
          <w:p w:rsidR="00B17751" w:rsidRPr="00D53576" w:rsidRDefault="00B17751" w:rsidP="00B17751">
            <w:pPr>
              <w:spacing w:after="0" w:line="240" w:lineRule="auto"/>
              <w:rPr>
                <w:rFonts w:eastAsia="Times New Roman" w:cs="Times New Roman"/>
              </w:rPr>
            </w:pPr>
            <w:r w:rsidRPr="00D53576">
              <w:rPr>
                <w:rFonts w:eastAsia="Times New Roman" w:cs="Times New Roman"/>
              </w:rPr>
              <w:t xml:space="preserve">                       Согласовано:                                                                    </w:t>
            </w:r>
          </w:p>
          <w:p w:rsidR="00B17751" w:rsidRDefault="00B17751" w:rsidP="00B17751">
            <w:pPr>
              <w:spacing w:after="0" w:line="240" w:lineRule="auto"/>
              <w:ind w:left="284" w:firstLine="283"/>
              <w:rPr>
                <w:rFonts w:eastAsia="Times New Roman" w:cs="Times New Roman"/>
              </w:rPr>
            </w:pPr>
          </w:p>
          <w:p w:rsidR="00B17751" w:rsidRDefault="00B17751" w:rsidP="00B17751">
            <w:pPr>
              <w:spacing w:after="0" w:line="240" w:lineRule="auto"/>
              <w:rPr>
                <w:rFonts w:eastAsia="Times New Roman" w:cs="Times New Roman"/>
              </w:rPr>
            </w:pPr>
            <w:r>
              <w:rPr>
                <w:rFonts w:eastAsia="Times New Roman" w:cs="Times New Roman"/>
              </w:rPr>
              <w:t xml:space="preserve">            </w:t>
            </w:r>
          </w:p>
          <w:p w:rsidR="003E6D5E" w:rsidRDefault="00B17751" w:rsidP="00B17751">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w:t>
            </w:r>
          </w:p>
          <w:p w:rsidR="00B17751" w:rsidRPr="00D53576" w:rsidRDefault="00A57FF1" w:rsidP="00B17751">
            <w:pPr>
              <w:spacing w:after="0" w:line="240" w:lineRule="auto"/>
              <w:rPr>
                <w:rFonts w:eastAsia="Times New Roman" w:cs="Times New Roman"/>
              </w:rPr>
            </w:pPr>
            <w:r>
              <w:rPr>
                <w:rFonts w:eastAsia="Times New Roman" w:cs="Times New Roman"/>
              </w:rPr>
              <w:t xml:space="preserve">             </w:t>
            </w:r>
            <w:r w:rsidR="00B17751" w:rsidRPr="00D53576">
              <w:rPr>
                <w:rFonts w:eastAsia="Times New Roman" w:cs="Times New Roman"/>
              </w:rPr>
              <w:t>______________</w:t>
            </w:r>
            <w:r w:rsidR="00B17751">
              <w:rPr>
                <w:rFonts w:eastAsia="Times New Roman" w:cs="Times New Roman"/>
              </w:rPr>
              <w:t>___________</w:t>
            </w:r>
            <w:r w:rsidR="00B17751" w:rsidRPr="00D53576">
              <w:rPr>
                <w:rFonts w:eastAsia="Times New Roman" w:cs="Times New Roman"/>
              </w:rPr>
              <w:t>/</w:t>
            </w:r>
            <w:r w:rsidR="00B17751">
              <w:rPr>
                <w:rFonts w:eastAsia="Times New Roman" w:cs="Times New Roman"/>
              </w:rPr>
              <w:t xml:space="preserve">  </w:t>
            </w:r>
            <w:r w:rsidR="00B17751" w:rsidRPr="00E11BA0">
              <w:rPr>
                <w:rFonts w:ascii="Tahoma" w:eastAsia="Calibri" w:hAnsi="Tahoma" w:cs="Tahoma"/>
                <w:sz w:val="20"/>
                <w:szCs w:val="20"/>
              </w:rPr>
              <w:t xml:space="preserve"> </w:t>
            </w:r>
            <w:r w:rsidR="00B17751">
              <w:rPr>
                <w:rFonts w:ascii="Tahoma" w:eastAsia="Calibri" w:hAnsi="Tahoma" w:cs="Tahoma"/>
                <w:sz w:val="20"/>
                <w:szCs w:val="20"/>
              </w:rPr>
              <w:t xml:space="preserve">               </w:t>
            </w:r>
            <w:r w:rsidR="00761E7E">
              <w:rPr>
                <w:rFonts w:ascii="Tahoma" w:eastAsia="Calibri" w:hAnsi="Tahoma" w:cs="Tahoma"/>
                <w:sz w:val="20"/>
                <w:szCs w:val="20"/>
              </w:rPr>
              <w:t xml:space="preserve">   </w:t>
            </w:r>
            <w:r w:rsidR="00B17751">
              <w:rPr>
                <w:rFonts w:eastAsia="Times New Roman" w:cs="Times New Roman"/>
              </w:rPr>
              <w:t xml:space="preserve"> </w:t>
            </w:r>
            <w:r w:rsidR="00B17751" w:rsidRPr="00D53576">
              <w:rPr>
                <w:rFonts w:eastAsia="Times New Roman" w:cs="Times New Roman"/>
              </w:rPr>
              <w:t>/</w:t>
            </w:r>
          </w:p>
          <w:p w:rsidR="00B17751" w:rsidRPr="00D53576" w:rsidRDefault="00B17751" w:rsidP="00831A2B">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«_____» _____________202</w:t>
            </w:r>
            <w:r w:rsidR="00831A2B">
              <w:rPr>
                <w:rFonts w:eastAsia="Times New Roman" w:cs="Times New Roman"/>
              </w:rPr>
              <w:t>5</w:t>
            </w:r>
            <w:r w:rsidRPr="00D53576">
              <w:rPr>
                <w:rFonts w:eastAsia="Times New Roman" w:cs="Times New Roman"/>
              </w:rPr>
              <w:t xml:space="preserve"> г.</w:t>
            </w:r>
          </w:p>
        </w:tc>
        <w:tc>
          <w:tcPr>
            <w:tcW w:w="1803" w:type="dxa"/>
            <w:tcBorders>
              <w:top w:val="nil"/>
              <w:left w:val="nil"/>
              <w:bottom w:val="nil"/>
              <w:right w:val="nil"/>
            </w:tcBorders>
          </w:tcPr>
          <w:p w:rsidR="00B17751" w:rsidRPr="00D53576" w:rsidRDefault="00B17751" w:rsidP="00B17751">
            <w:pPr>
              <w:rPr>
                <w:rFonts w:ascii="Tahoma" w:eastAsia="Times New Roman" w:hAnsi="Tahoma" w:cs="Tahoma"/>
                <w:sz w:val="20"/>
                <w:szCs w:val="20"/>
              </w:rPr>
            </w:pPr>
          </w:p>
        </w:tc>
        <w:tc>
          <w:tcPr>
            <w:tcW w:w="1481" w:type="dxa"/>
            <w:tcBorders>
              <w:top w:val="nil"/>
              <w:left w:val="nil"/>
              <w:bottom w:val="nil"/>
              <w:right w:val="nil"/>
            </w:tcBorders>
          </w:tcPr>
          <w:p w:rsidR="00B17751" w:rsidRPr="00D53576" w:rsidRDefault="00B17751" w:rsidP="00B17751">
            <w:pPr>
              <w:jc w:val="center"/>
              <w:rPr>
                <w:rFonts w:ascii="Tahoma" w:eastAsia="Times New Roman" w:hAnsi="Tahoma" w:cs="Tahoma"/>
                <w:sz w:val="20"/>
                <w:szCs w:val="20"/>
              </w:rPr>
            </w:pPr>
          </w:p>
        </w:tc>
        <w:tc>
          <w:tcPr>
            <w:tcW w:w="7229" w:type="dxa"/>
            <w:tcBorders>
              <w:top w:val="nil"/>
              <w:left w:val="nil"/>
              <w:bottom w:val="nil"/>
              <w:right w:val="nil"/>
            </w:tcBorders>
          </w:tcPr>
          <w:p w:rsidR="00B17751" w:rsidRPr="00D53576" w:rsidRDefault="00B17751" w:rsidP="00B17751">
            <w:pPr>
              <w:spacing w:after="0" w:line="240" w:lineRule="auto"/>
              <w:rPr>
                <w:rFonts w:eastAsia="Times New Roman" w:cs="Times New Roman"/>
              </w:rPr>
            </w:pPr>
            <w:r w:rsidRPr="00D53576">
              <w:rPr>
                <w:rFonts w:eastAsia="Times New Roman" w:cs="Times New Roman"/>
              </w:rPr>
              <w:t xml:space="preserve">                              Утверждаю:</w:t>
            </w:r>
          </w:p>
          <w:p w:rsidR="003E6D5E" w:rsidRDefault="00B17751" w:rsidP="00B17751">
            <w:pPr>
              <w:spacing w:after="0" w:line="240" w:lineRule="auto"/>
              <w:rPr>
                <w:rFonts w:ascii="Tahoma" w:eastAsia="Times New Roman" w:hAnsi="Tahoma" w:cs="Tahoma"/>
                <w:color w:val="000000" w:themeColor="text1"/>
                <w:sz w:val="20"/>
                <w:szCs w:val="20"/>
                <w:lang w:eastAsia="ru-RU"/>
              </w:rPr>
            </w:pPr>
            <w:r>
              <w:rPr>
                <w:rFonts w:eastAsia="Times New Roman" w:cs="Times New Roman"/>
              </w:rPr>
              <w:t xml:space="preserve">                    </w:t>
            </w:r>
            <w:r w:rsidR="003E6D5E" w:rsidRPr="003246B6">
              <w:rPr>
                <w:rFonts w:ascii="Tahoma" w:eastAsia="Times New Roman" w:hAnsi="Tahoma" w:cs="Tahoma"/>
                <w:color w:val="000000" w:themeColor="text1"/>
                <w:sz w:val="20"/>
                <w:szCs w:val="20"/>
                <w:lang w:eastAsia="ru-RU"/>
              </w:rPr>
              <w:t xml:space="preserve"> </w:t>
            </w:r>
            <w:r w:rsidR="00F91EC6">
              <w:rPr>
                <w:rFonts w:ascii="Tahoma" w:eastAsia="Times New Roman" w:hAnsi="Tahoma" w:cs="Tahoma"/>
                <w:color w:val="000000" w:themeColor="text1"/>
                <w:sz w:val="20"/>
                <w:szCs w:val="20"/>
                <w:lang w:eastAsia="ru-RU"/>
              </w:rPr>
              <w:t>Директор</w:t>
            </w:r>
            <w:r w:rsidR="003E6D5E">
              <w:rPr>
                <w:rFonts w:ascii="Tahoma" w:eastAsia="Times New Roman" w:hAnsi="Tahoma" w:cs="Tahoma"/>
                <w:color w:val="000000" w:themeColor="text1"/>
                <w:sz w:val="20"/>
                <w:szCs w:val="20"/>
                <w:lang w:eastAsia="ru-RU"/>
              </w:rPr>
              <w:t xml:space="preserve"> по экономике и финансам</w:t>
            </w:r>
            <w:r w:rsidR="003E6D5E" w:rsidRPr="003E6D5E">
              <w:rPr>
                <w:rFonts w:ascii="Tahoma" w:eastAsia="Times New Roman" w:hAnsi="Tahoma" w:cs="Tahoma"/>
                <w:color w:val="000000" w:themeColor="text1"/>
                <w:sz w:val="20"/>
                <w:szCs w:val="20"/>
                <w:lang w:eastAsia="ru-RU"/>
              </w:rPr>
              <w:t xml:space="preserve"> </w:t>
            </w:r>
          </w:p>
          <w:p w:rsidR="00B17751" w:rsidRDefault="003E6D5E" w:rsidP="003E6D5E">
            <w:pPr>
              <w:spacing w:after="0" w:line="240" w:lineRule="auto"/>
              <w:ind w:left="988"/>
              <w:rPr>
                <w:rFonts w:eastAsia="Times New Roman" w:cs="Times New Roman"/>
              </w:rPr>
            </w:pPr>
            <w:r w:rsidRPr="005F41DD">
              <w:rPr>
                <w:rFonts w:ascii="Tahoma" w:eastAsia="Times New Roman" w:hAnsi="Tahoma" w:cs="Tahoma"/>
                <w:color w:val="000000" w:themeColor="text1"/>
                <w:sz w:val="20"/>
                <w:szCs w:val="20"/>
                <w:lang w:eastAsia="ru-RU"/>
              </w:rPr>
              <w:t xml:space="preserve"> </w:t>
            </w:r>
            <w:r w:rsidR="00B17751" w:rsidRPr="00D53576">
              <w:rPr>
                <w:rFonts w:eastAsia="Times New Roman" w:cs="Times New Roman"/>
              </w:rPr>
              <w:t>АО «Коми энергосбытовая компания»</w:t>
            </w:r>
          </w:p>
          <w:p w:rsidR="00B17751" w:rsidRPr="00D53576" w:rsidRDefault="00B17751" w:rsidP="00B17751">
            <w:pPr>
              <w:spacing w:after="0" w:line="240" w:lineRule="auto"/>
              <w:rPr>
                <w:rFonts w:eastAsia="Times New Roman" w:cs="Times New Roman"/>
              </w:rPr>
            </w:pPr>
          </w:p>
          <w:p w:rsidR="00B17751" w:rsidRPr="00D53576" w:rsidRDefault="00B17751" w:rsidP="00B17751">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__________________/</w:t>
            </w:r>
            <w:r>
              <w:rPr>
                <w:rFonts w:ascii="Tahoma" w:hAnsi="Tahoma" w:cs="Tahoma"/>
                <w:spacing w:val="-3"/>
                <w:sz w:val="20"/>
                <w:szCs w:val="20"/>
                <w:lang w:eastAsia="ru-RU"/>
              </w:rPr>
              <w:t xml:space="preserve"> </w:t>
            </w:r>
            <w:r w:rsidR="00961723">
              <w:rPr>
                <w:rFonts w:ascii="Tahoma" w:hAnsi="Tahoma" w:cs="Tahoma"/>
                <w:spacing w:val="-3"/>
                <w:sz w:val="20"/>
                <w:szCs w:val="20"/>
                <w:lang w:eastAsia="ru-RU"/>
              </w:rPr>
              <w:t>Л.К</w:t>
            </w:r>
            <w:r>
              <w:rPr>
                <w:rFonts w:ascii="Tahoma" w:hAnsi="Tahoma" w:cs="Tahoma"/>
                <w:spacing w:val="-3"/>
                <w:sz w:val="20"/>
                <w:szCs w:val="20"/>
                <w:lang w:eastAsia="ru-RU"/>
              </w:rPr>
              <w:t xml:space="preserve">. </w:t>
            </w:r>
            <w:r w:rsidR="00961723">
              <w:rPr>
                <w:rFonts w:ascii="Tahoma" w:hAnsi="Tahoma" w:cs="Tahoma"/>
                <w:spacing w:val="-3"/>
                <w:sz w:val="20"/>
                <w:szCs w:val="20"/>
                <w:lang w:eastAsia="ru-RU"/>
              </w:rPr>
              <w:t>Фельк</w:t>
            </w:r>
            <w:r>
              <w:rPr>
                <w:rFonts w:ascii="Tahoma" w:hAnsi="Tahoma" w:cs="Tahoma"/>
                <w:spacing w:val="-3"/>
                <w:sz w:val="20"/>
                <w:szCs w:val="20"/>
                <w:lang w:eastAsia="ru-RU"/>
              </w:rPr>
              <w:t xml:space="preserve"> </w:t>
            </w:r>
            <w:r w:rsidRPr="00D53576">
              <w:rPr>
                <w:rFonts w:eastAsia="Times New Roman" w:cs="Times New Roman"/>
              </w:rPr>
              <w:t>/</w:t>
            </w:r>
          </w:p>
          <w:p w:rsidR="00B17751" w:rsidRPr="00D53576" w:rsidRDefault="00B17751" w:rsidP="00831A2B">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«______» _______________202</w:t>
            </w:r>
            <w:r w:rsidR="00831A2B">
              <w:rPr>
                <w:rFonts w:eastAsia="Times New Roman" w:cs="Times New Roman"/>
              </w:rPr>
              <w:t>5</w:t>
            </w:r>
            <w:r w:rsidRPr="00D53576">
              <w:rPr>
                <w:rFonts w:eastAsia="Times New Roman" w:cs="Times New Roman"/>
              </w:rPr>
              <w:t xml:space="preserve"> г.</w:t>
            </w:r>
          </w:p>
        </w:tc>
      </w:tr>
    </w:tbl>
    <w:p w:rsidR="00B17751" w:rsidRDefault="00B17751" w:rsidP="006D3B11">
      <w:pPr>
        <w:jc w:val="right"/>
      </w:pPr>
    </w:p>
    <w:tbl>
      <w:tblPr>
        <w:tblW w:w="14624" w:type="dxa"/>
        <w:tblInd w:w="-5" w:type="dxa"/>
        <w:tblLayout w:type="fixed"/>
        <w:tblCellMar>
          <w:left w:w="30" w:type="dxa"/>
          <w:right w:w="30" w:type="dxa"/>
        </w:tblCellMar>
        <w:tblLook w:val="0000" w:firstRow="0" w:lastRow="0" w:firstColumn="0" w:lastColumn="0" w:noHBand="0" w:noVBand="0"/>
      </w:tblPr>
      <w:tblGrid>
        <w:gridCol w:w="80"/>
        <w:gridCol w:w="1059"/>
        <w:gridCol w:w="1501"/>
        <w:gridCol w:w="832"/>
        <w:gridCol w:w="6"/>
        <w:gridCol w:w="10"/>
        <w:gridCol w:w="1101"/>
        <w:gridCol w:w="6"/>
        <w:gridCol w:w="51"/>
        <w:gridCol w:w="1198"/>
        <w:gridCol w:w="105"/>
        <w:gridCol w:w="6"/>
        <w:gridCol w:w="87"/>
        <w:gridCol w:w="899"/>
        <w:gridCol w:w="6"/>
        <w:gridCol w:w="51"/>
        <w:gridCol w:w="80"/>
        <w:gridCol w:w="931"/>
        <w:gridCol w:w="280"/>
        <w:gridCol w:w="6"/>
        <w:gridCol w:w="230"/>
        <w:gridCol w:w="6"/>
        <w:gridCol w:w="179"/>
        <w:gridCol w:w="51"/>
        <w:gridCol w:w="6"/>
        <w:gridCol w:w="230"/>
        <w:gridCol w:w="6"/>
        <w:gridCol w:w="128"/>
        <w:gridCol w:w="102"/>
        <w:gridCol w:w="6"/>
        <w:gridCol w:w="248"/>
        <w:gridCol w:w="80"/>
        <w:gridCol w:w="944"/>
        <w:gridCol w:w="6"/>
        <w:gridCol w:w="987"/>
        <w:gridCol w:w="6"/>
        <w:gridCol w:w="268"/>
        <w:gridCol w:w="577"/>
        <w:gridCol w:w="6"/>
        <w:gridCol w:w="685"/>
        <w:gridCol w:w="6"/>
        <w:gridCol w:w="703"/>
        <w:gridCol w:w="6"/>
        <w:gridCol w:w="857"/>
        <w:gridCol w:w="6"/>
      </w:tblGrid>
      <w:tr w:rsidR="00CE16C4" w:rsidRPr="00B17751" w:rsidTr="005D1209">
        <w:trPr>
          <w:gridAfter w:val="8"/>
          <w:wAfter w:w="2846" w:type="dxa"/>
          <w:trHeight w:val="324"/>
        </w:trPr>
        <w:tc>
          <w:tcPr>
            <w:tcW w:w="11778" w:type="dxa"/>
            <w:gridSpan w:val="37"/>
            <w:tcBorders>
              <w:top w:val="nil"/>
              <w:left w:val="nil"/>
              <w:bottom w:val="nil"/>
              <w:right w:val="nil"/>
            </w:tcBorders>
          </w:tcPr>
          <w:p w:rsidR="00B17751" w:rsidRPr="00B17751" w:rsidRDefault="00CE16C4" w:rsidP="00CE16C4">
            <w:pPr>
              <w:autoSpaceDE w:val="0"/>
              <w:autoSpaceDN w:val="0"/>
              <w:adjustRightInd w:val="0"/>
              <w:spacing w:after="0" w:line="240" w:lineRule="auto"/>
              <w:jc w:val="center"/>
              <w:rPr>
                <w:rFonts w:ascii="Arial" w:hAnsi="Arial" w:cs="Arial"/>
                <w:b/>
                <w:bCs/>
                <w:color w:val="000000"/>
                <w:sz w:val="28"/>
                <w:szCs w:val="28"/>
              </w:rPr>
            </w:pPr>
            <w:r>
              <w:rPr>
                <w:rFonts w:ascii="Arial" w:hAnsi="Arial" w:cs="Arial"/>
                <w:b/>
                <w:bCs/>
                <w:color w:val="000000"/>
                <w:sz w:val="28"/>
                <w:szCs w:val="28"/>
              </w:rPr>
              <w:t xml:space="preserve">                                     </w:t>
            </w:r>
            <w:r w:rsidR="00B17751" w:rsidRPr="00B17751">
              <w:rPr>
                <w:rFonts w:ascii="Arial" w:hAnsi="Arial" w:cs="Arial"/>
                <w:b/>
                <w:bCs/>
                <w:color w:val="000000"/>
                <w:sz w:val="28"/>
                <w:szCs w:val="28"/>
              </w:rPr>
              <w:t>ЛОКАЛЬНЫЙ СМЕТНЫЙ РАСЧЕТ (СМЕТА)</w:t>
            </w:r>
          </w:p>
        </w:tc>
      </w:tr>
      <w:tr w:rsidR="00CE16C4" w:rsidRPr="00B17751" w:rsidTr="005D1209">
        <w:trPr>
          <w:gridAfter w:val="2"/>
          <w:wAfter w:w="863" w:type="dxa"/>
          <w:trHeight w:val="58"/>
        </w:trPr>
        <w:tc>
          <w:tcPr>
            <w:tcW w:w="80"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b/>
                <w:bCs/>
                <w:color w:val="000000"/>
                <w:sz w:val="28"/>
                <w:szCs w:val="28"/>
              </w:rPr>
            </w:pPr>
          </w:p>
        </w:tc>
        <w:tc>
          <w:tcPr>
            <w:tcW w:w="2560" w:type="dxa"/>
            <w:gridSpan w:val="2"/>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b/>
                <w:bCs/>
                <w:color w:val="000000"/>
                <w:sz w:val="28"/>
                <w:szCs w:val="28"/>
              </w:rPr>
            </w:pPr>
          </w:p>
        </w:tc>
        <w:tc>
          <w:tcPr>
            <w:tcW w:w="848" w:type="dxa"/>
            <w:gridSpan w:val="3"/>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b/>
                <w:bCs/>
                <w:color w:val="000000"/>
                <w:sz w:val="28"/>
                <w:szCs w:val="28"/>
              </w:rPr>
            </w:pPr>
          </w:p>
        </w:tc>
        <w:tc>
          <w:tcPr>
            <w:tcW w:w="1158" w:type="dxa"/>
            <w:gridSpan w:val="3"/>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b/>
                <w:bCs/>
                <w:color w:val="000000"/>
                <w:sz w:val="28"/>
                <w:szCs w:val="28"/>
              </w:rPr>
            </w:pPr>
          </w:p>
        </w:tc>
        <w:tc>
          <w:tcPr>
            <w:tcW w:w="1198"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b/>
                <w:bCs/>
                <w:color w:val="000000"/>
                <w:sz w:val="28"/>
                <w:szCs w:val="28"/>
              </w:rPr>
            </w:pPr>
          </w:p>
        </w:tc>
        <w:tc>
          <w:tcPr>
            <w:tcW w:w="198" w:type="dxa"/>
            <w:gridSpan w:val="3"/>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b/>
                <w:bCs/>
                <w:color w:val="000000"/>
                <w:sz w:val="28"/>
                <w:szCs w:val="28"/>
              </w:rPr>
            </w:pPr>
          </w:p>
        </w:tc>
        <w:tc>
          <w:tcPr>
            <w:tcW w:w="956" w:type="dxa"/>
            <w:gridSpan w:val="3"/>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b/>
                <w:bCs/>
                <w:color w:val="000000"/>
                <w:sz w:val="28"/>
                <w:szCs w:val="28"/>
              </w:rPr>
            </w:pPr>
          </w:p>
        </w:tc>
        <w:tc>
          <w:tcPr>
            <w:tcW w:w="80"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b/>
                <w:bCs/>
                <w:color w:val="000000"/>
                <w:sz w:val="28"/>
                <w:szCs w:val="28"/>
              </w:rPr>
            </w:pPr>
          </w:p>
        </w:tc>
        <w:tc>
          <w:tcPr>
            <w:tcW w:w="931"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b/>
                <w:bCs/>
                <w:color w:val="000000"/>
                <w:sz w:val="28"/>
                <w:szCs w:val="28"/>
              </w:rPr>
            </w:pPr>
          </w:p>
        </w:tc>
        <w:tc>
          <w:tcPr>
            <w:tcW w:w="701" w:type="dxa"/>
            <w:gridSpan w:val="5"/>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b/>
                <w:bCs/>
                <w:color w:val="000000"/>
                <w:sz w:val="28"/>
                <w:szCs w:val="28"/>
              </w:rPr>
            </w:pPr>
          </w:p>
        </w:tc>
        <w:tc>
          <w:tcPr>
            <w:tcW w:w="421" w:type="dxa"/>
            <w:gridSpan w:val="5"/>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b/>
                <w:bCs/>
                <w:color w:val="000000"/>
                <w:sz w:val="28"/>
                <w:szCs w:val="28"/>
              </w:rPr>
            </w:pPr>
          </w:p>
        </w:tc>
        <w:tc>
          <w:tcPr>
            <w:tcW w:w="356" w:type="dxa"/>
            <w:gridSpan w:val="3"/>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b/>
                <w:bCs/>
                <w:color w:val="000000"/>
                <w:sz w:val="28"/>
                <w:szCs w:val="28"/>
              </w:rPr>
            </w:pPr>
          </w:p>
        </w:tc>
        <w:tc>
          <w:tcPr>
            <w:tcW w:w="80" w:type="dxa"/>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b/>
                <w:bCs/>
                <w:color w:val="000000"/>
                <w:sz w:val="28"/>
                <w:szCs w:val="28"/>
              </w:rPr>
            </w:pPr>
          </w:p>
        </w:tc>
        <w:tc>
          <w:tcPr>
            <w:tcW w:w="4194" w:type="dxa"/>
            <w:gridSpan w:val="11"/>
            <w:tcBorders>
              <w:top w:val="nil"/>
              <w:left w:val="nil"/>
              <w:bottom w:val="nil"/>
              <w:right w:val="nil"/>
            </w:tcBorders>
          </w:tcPr>
          <w:p w:rsidR="00B17751" w:rsidRPr="00B17751" w:rsidRDefault="00B17751" w:rsidP="00B17751">
            <w:pPr>
              <w:autoSpaceDE w:val="0"/>
              <w:autoSpaceDN w:val="0"/>
              <w:adjustRightInd w:val="0"/>
              <w:spacing w:after="0" w:line="240" w:lineRule="auto"/>
              <w:jc w:val="center"/>
              <w:rPr>
                <w:rFonts w:ascii="Arial" w:hAnsi="Arial" w:cs="Arial"/>
                <w:b/>
                <w:bCs/>
                <w:color w:val="000000"/>
                <w:sz w:val="28"/>
                <w:szCs w:val="28"/>
              </w:rPr>
            </w:pPr>
          </w:p>
        </w:tc>
      </w:tr>
      <w:tr w:rsidR="00CE16C4" w:rsidRPr="00CE16C4" w:rsidTr="005D1209">
        <w:tblPrEx>
          <w:tblCellMar>
            <w:left w:w="108" w:type="dxa"/>
            <w:right w:w="108" w:type="dxa"/>
          </w:tblCellMar>
          <w:tblLook w:val="04A0" w:firstRow="1" w:lastRow="0" w:firstColumn="1" w:lastColumn="0" w:noHBand="0" w:noVBand="1"/>
        </w:tblPrEx>
        <w:trPr>
          <w:trHeight w:val="300"/>
        </w:trPr>
        <w:tc>
          <w:tcPr>
            <w:tcW w:w="14624" w:type="dxa"/>
            <w:gridSpan w:val="45"/>
            <w:tcBorders>
              <w:top w:val="nil"/>
              <w:left w:val="nil"/>
              <w:bottom w:val="single" w:sz="4" w:space="0" w:color="auto"/>
              <w:right w:val="nil"/>
            </w:tcBorders>
            <w:shd w:val="clear" w:color="auto" w:fill="auto"/>
            <w:vAlign w:val="bottom"/>
            <w:hideMark/>
          </w:tcPr>
          <w:p w:rsidR="00CE16C4" w:rsidRPr="00CE16C4" w:rsidRDefault="00CE16C4" w:rsidP="00CE16C4">
            <w:pPr>
              <w:spacing w:after="0" w:line="240" w:lineRule="auto"/>
              <w:jc w:val="center"/>
              <w:rPr>
                <w:rFonts w:ascii="Arial" w:eastAsia="Times New Roman" w:hAnsi="Arial" w:cs="Arial"/>
                <w:sz w:val="16"/>
                <w:szCs w:val="16"/>
                <w:lang w:eastAsia="ru-RU"/>
              </w:rPr>
            </w:pPr>
            <w:r w:rsidRPr="00CE16C4">
              <w:rPr>
                <w:rFonts w:ascii="Arial" w:eastAsia="Times New Roman" w:hAnsi="Arial" w:cs="Arial"/>
                <w:sz w:val="16"/>
                <w:szCs w:val="16"/>
                <w:lang w:eastAsia="ru-RU"/>
              </w:rPr>
              <w:t>Сыктывкар, Первомайская, 70 -</w:t>
            </w:r>
            <w:r w:rsidR="00B572C2">
              <w:rPr>
                <w:rFonts w:ascii="Arial" w:eastAsia="Times New Roman" w:hAnsi="Arial" w:cs="Arial"/>
                <w:sz w:val="16"/>
                <w:szCs w:val="16"/>
                <w:lang w:eastAsia="ru-RU"/>
              </w:rPr>
              <w:t xml:space="preserve"> </w:t>
            </w:r>
            <w:r w:rsidRPr="00CE16C4">
              <w:rPr>
                <w:rFonts w:ascii="Arial" w:eastAsia="Times New Roman" w:hAnsi="Arial" w:cs="Arial"/>
                <w:sz w:val="16"/>
                <w:szCs w:val="16"/>
                <w:lang w:eastAsia="ru-RU"/>
              </w:rPr>
              <w:t>ОПиОК</w:t>
            </w:r>
          </w:p>
        </w:tc>
      </w:tr>
      <w:tr w:rsidR="00CE16C4" w:rsidRPr="00CE16C4" w:rsidTr="005D1209">
        <w:tblPrEx>
          <w:tblCellMar>
            <w:left w:w="108" w:type="dxa"/>
            <w:right w:w="108" w:type="dxa"/>
          </w:tblCellMar>
          <w:tblLook w:val="04A0" w:firstRow="1" w:lastRow="0" w:firstColumn="1" w:lastColumn="0" w:noHBand="0" w:noVBand="1"/>
        </w:tblPrEx>
        <w:trPr>
          <w:trHeight w:val="225"/>
        </w:trPr>
        <w:tc>
          <w:tcPr>
            <w:tcW w:w="14624" w:type="dxa"/>
            <w:gridSpan w:val="45"/>
            <w:tcBorders>
              <w:top w:val="single" w:sz="4" w:space="0" w:color="auto"/>
              <w:left w:val="nil"/>
              <w:bottom w:val="nil"/>
              <w:right w:val="nil"/>
            </w:tcBorders>
            <w:shd w:val="clear" w:color="auto" w:fill="auto"/>
            <w:noWrap/>
            <w:hideMark/>
          </w:tcPr>
          <w:p w:rsidR="00CE16C4" w:rsidRPr="00CE16C4" w:rsidRDefault="00CE16C4" w:rsidP="00CE16C4">
            <w:pPr>
              <w:spacing w:after="0" w:line="240" w:lineRule="auto"/>
              <w:jc w:val="center"/>
              <w:rPr>
                <w:rFonts w:ascii="Arial" w:eastAsia="Times New Roman" w:hAnsi="Arial" w:cs="Arial"/>
                <w:i/>
                <w:iCs/>
                <w:sz w:val="16"/>
                <w:szCs w:val="16"/>
                <w:lang w:eastAsia="ru-RU"/>
              </w:rPr>
            </w:pPr>
            <w:r w:rsidRPr="00CE16C4">
              <w:rPr>
                <w:rFonts w:ascii="Arial" w:eastAsia="Times New Roman" w:hAnsi="Arial" w:cs="Arial"/>
                <w:i/>
                <w:iCs/>
                <w:sz w:val="16"/>
                <w:szCs w:val="16"/>
                <w:lang w:eastAsia="ru-RU"/>
              </w:rPr>
              <w:t xml:space="preserve"> (наименование работ и затрат)</w:t>
            </w:r>
          </w:p>
        </w:tc>
      </w:tr>
      <w:tr w:rsidR="00CE16C4" w:rsidRPr="00CE16C4" w:rsidTr="005D1209">
        <w:tblPrEx>
          <w:tblCellMar>
            <w:left w:w="108" w:type="dxa"/>
            <w:right w:w="108" w:type="dxa"/>
          </w:tblCellMar>
          <w:tblLook w:val="04A0" w:firstRow="1" w:lastRow="0" w:firstColumn="1" w:lastColumn="0" w:noHBand="0" w:noVBand="1"/>
        </w:tblPrEx>
        <w:trPr>
          <w:gridAfter w:val="1"/>
          <w:wAfter w:w="6" w:type="dxa"/>
          <w:trHeight w:val="240"/>
        </w:trPr>
        <w:tc>
          <w:tcPr>
            <w:tcW w:w="1139"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sz w:val="16"/>
                <w:szCs w:val="16"/>
                <w:lang w:eastAsia="ru-RU"/>
              </w:rPr>
            </w:pPr>
            <w:r w:rsidRPr="00CE16C4">
              <w:rPr>
                <w:rFonts w:ascii="Arial" w:eastAsia="Times New Roman" w:hAnsi="Arial" w:cs="Arial"/>
                <w:sz w:val="16"/>
                <w:szCs w:val="16"/>
                <w:lang w:eastAsia="ru-RU"/>
              </w:rPr>
              <w:t xml:space="preserve">Составлен </w:t>
            </w:r>
          </w:p>
        </w:tc>
        <w:tc>
          <w:tcPr>
            <w:tcW w:w="2333" w:type="dxa"/>
            <w:gridSpan w:val="2"/>
            <w:tcBorders>
              <w:top w:val="nil"/>
              <w:left w:val="nil"/>
              <w:bottom w:val="single" w:sz="4" w:space="0" w:color="auto"/>
              <w:right w:val="nil"/>
            </w:tcBorders>
            <w:shd w:val="clear" w:color="auto" w:fill="auto"/>
            <w:noWrap/>
            <w:vAlign w:val="bottom"/>
            <w:hideMark/>
          </w:tcPr>
          <w:p w:rsidR="00CE16C4" w:rsidRPr="00CE16C4" w:rsidRDefault="00CE16C4" w:rsidP="00CE16C4">
            <w:pPr>
              <w:spacing w:after="0" w:line="240" w:lineRule="auto"/>
              <w:jc w:val="center"/>
              <w:rPr>
                <w:rFonts w:ascii="Arial" w:eastAsia="Times New Roman" w:hAnsi="Arial" w:cs="Arial"/>
                <w:color w:val="000000"/>
                <w:sz w:val="16"/>
                <w:szCs w:val="16"/>
                <w:lang w:eastAsia="ru-RU"/>
              </w:rPr>
            </w:pPr>
            <w:r w:rsidRPr="00CE16C4">
              <w:rPr>
                <w:rFonts w:ascii="Arial" w:eastAsia="Times New Roman" w:hAnsi="Arial" w:cs="Arial"/>
                <w:color w:val="000000"/>
                <w:sz w:val="16"/>
                <w:szCs w:val="16"/>
                <w:lang w:eastAsia="ru-RU"/>
              </w:rPr>
              <w:t>ресурсно-индексным</w:t>
            </w:r>
          </w:p>
        </w:tc>
        <w:tc>
          <w:tcPr>
            <w:tcW w:w="1117"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color w:val="000000"/>
                <w:sz w:val="16"/>
                <w:szCs w:val="16"/>
                <w:lang w:eastAsia="ru-RU"/>
              </w:rPr>
            </w:pPr>
            <w:r w:rsidRPr="00CE16C4">
              <w:rPr>
                <w:rFonts w:ascii="Arial" w:eastAsia="Times New Roman" w:hAnsi="Arial" w:cs="Arial"/>
                <w:color w:val="000000"/>
                <w:sz w:val="16"/>
                <w:szCs w:val="16"/>
                <w:lang w:eastAsia="ru-RU"/>
              </w:rPr>
              <w:t>методом</w:t>
            </w:r>
          </w:p>
        </w:tc>
        <w:tc>
          <w:tcPr>
            <w:tcW w:w="1360" w:type="dxa"/>
            <w:gridSpan w:val="4"/>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color w:val="000000"/>
                <w:sz w:val="16"/>
                <w:szCs w:val="16"/>
                <w:lang w:eastAsia="ru-RU"/>
              </w:rPr>
            </w:pPr>
          </w:p>
        </w:tc>
        <w:tc>
          <w:tcPr>
            <w:tcW w:w="992"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1348" w:type="dxa"/>
            <w:gridSpan w:val="5"/>
            <w:tcBorders>
              <w:top w:val="nil"/>
              <w:left w:val="nil"/>
              <w:bottom w:val="nil"/>
              <w:right w:val="nil"/>
            </w:tcBorders>
            <w:shd w:val="clear" w:color="auto" w:fill="auto"/>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6" w:type="dxa"/>
            <w:gridSpan w:val="3"/>
            <w:tcBorders>
              <w:top w:val="nil"/>
              <w:left w:val="nil"/>
              <w:bottom w:val="nil"/>
              <w:right w:val="nil"/>
            </w:tcBorders>
            <w:shd w:val="clear" w:color="auto" w:fill="auto"/>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6" w:type="dxa"/>
            <w:gridSpan w:val="3"/>
            <w:tcBorders>
              <w:top w:val="nil"/>
              <w:left w:val="nil"/>
              <w:bottom w:val="nil"/>
              <w:right w:val="nil"/>
            </w:tcBorders>
            <w:shd w:val="clear" w:color="auto" w:fill="auto"/>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1278" w:type="dxa"/>
            <w:gridSpan w:val="4"/>
            <w:tcBorders>
              <w:top w:val="nil"/>
              <w:left w:val="nil"/>
              <w:bottom w:val="nil"/>
              <w:right w:val="nil"/>
            </w:tcBorders>
            <w:shd w:val="clear" w:color="auto" w:fill="auto"/>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993" w:type="dxa"/>
            <w:gridSpan w:val="2"/>
            <w:tcBorders>
              <w:top w:val="nil"/>
              <w:left w:val="nil"/>
              <w:bottom w:val="nil"/>
              <w:right w:val="nil"/>
            </w:tcBorders>
            <w:shd w:val="clear" w:color="auto" w:fill="auto"/>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851" w:type="dxa"/>
            <w:gridSpan w:val="3"/>
            <w:tcBorders>
              <w:top w:val="nil"/>
              <w:left w:val="nil"/>
              <w:bottom w:val="nil"/>
              <w:right w:val="nil"/>
            </w:tcBorders>
            <w:shd w:val="clear" w:color="auto" w:fill="auto"/>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691" w:type="dxa"/>
            <w:gridSpan w:val="2"/>
            <w:tcBorders>
              <w:top w:val="nil"/>
              <w:left w:val="nil"/>
              <w:bottom w:val="nil"/>
              <w:right w:val="nil"/>
            </w:tcBorders>
            <w:shd w:val="clear" w:color="auto" w:fill="auto"/>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709" w:type="dxa"/>
            <w:gridSpan w:val="2"/>
            <w:tcBorders>
              <w:top w:val="nil"/>
              <w:left w:val="nil"/>
              <w:bottom w:val="nil"/>
              <w:right w:val="nil"/>
            </w:tcBorders>
            <w:shd w:val="clear" w:color="auto" w:fill="auto"/>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863" w:type="dxa"/>
            <w:gridSpan w:val="2"/>
            <w:tcBorders>
              <w:top w:val="nil"/>
              <w:left w:val="nil"/>
              <w:bottom w:val="nil"/>
              <w:right w:val="nil"/>
            </w:tcBorders>
            <w:shd w:val="clear" w:color="auto" w:fill="auto"/>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r>
      <w:tr w:rsidR="00CE16C4" w:rsidRPr="00CE16C4" w:rsidTr="005D1209">
        <w:tblPrEx>
          <w:tblCellMar>
            <w:left w:w="108" w:type="dxa"/>
            <w:right w:w="108" w:type="dxa"/>
          </w:tblCellMar>
          <w:tblLook w:val="04A0" w:firstRow="1" w:lastRow="0" w:firstColumn="1" w:lastColumn="0" w:noHBand="0" w:noVBand="1"/>
        </w:tblPrEx>
        <w:trPr>
          <w:gridAfter w:val="1"/>
          <w:wAfter w:w="6" w:type="dxa"/>
          <w:trHeight w:val="300"/>
        </w:trPr>
        <w:tc>
          <w:tcPr>
            <w:tcW w:w="1139"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sz w:val="16"/>
                <w:szCs w:val="16"/>
                <w:lang w:eastAsia="ru-RU"/>
              </w:rPr>
            </w:pPr>
            <w:r w:rsidRPr="00CE16C4">
              <w:rPr>
                <w:rFonts w:ascii="Arial" w:eastAsia="Times New Roman" w:hAnsi="Arial" w:cs="Arial"/>
                <w:sz w:val="16"/>
                <w:szCs w:val="16"/>
                <w:lang w:eastAsia="ru-RU"/>
              </w:rPr>
              <w:t>Основание</w:t>
            </w:r>
          </w:p>
        </w:tc>
        <w:tc>
          <w:tcPr>
            <w:tcW w:w="7150" w:type="dxa"/>
            <w:gridSpan w:val="17"/>
            <w:tcBorders>
              <w:top w:val="nil"/>
              <w:left w:val="nil"/>
              <w:bottom w:val="single" w:sz="4" w:space="0" w:color="auto"/>
              <w:right w:val="nil"/>
            </w:tcBorders>
            <w:shd w:val="clear" w:color="auto" w:fill="auto"/>
            <w:vAlign w:val="bottom"/>
            <w:hideMark/>
          </w:tcPr>
          <w:p w:rsidR="00CE16C4" w:rsidRPr="00CE16C4" w:rsidRDefault="00CE16C4" w:rsidP="00CE16C4">
            <w:pPr>
              <w:spacing w:after="0" w:line="240" w:lineRule="auto"/>
              <w:rPr>
                <w:rFonts w:ascii="Arial" w:eastAsia="Times New Roman" w:hAnsi="Arial" w:cs="Arial"/>
                <w:sz w:val="16"/>
                <w:szCs w:val="16"/>
                <w:lang w:eastAsia="ru-RU"/>
              </w:rPr>
            </w:pPr>
            <w:r w:rsidRPr="00CE16C4">
              <w:rPr>
                <w:rFonts w:ascii="Arial" w:eastAsia="Times New Roman" w:hAnsi="Arial" w:cs="Arial"/>
                <w:sz w:val="16"/>
                <w:szCs w:val="16"/>
                <w:lang w:eastAsia="ru-RU"/>
              </w:rPr>
              <w:t> </w:t>
            </w:r>
          </w:p>
        </w:tc>
        <w:tc>
          <w:tcPr>
            <w:tcW w:w="236" w:type="dxa"/>
            <w:gridSpan w:val="2"/>
            <w:tcBorders>
              <w:top w:val="nil"/>
              <w:left w:val="nil"/>
              <w:bottom w:val="nil"/>
              <w:right w:val="nil"/>
            </w:tcBorders>
            <w:shd w:val="clear" w:color="auto" w:fill="auto"/>
            <w:vAlign w:val="bottom"/>
            <w:hideMark/>
          </w:tcPr>
          <w:p w:rsidR="00CE16C4" w:rsidRPr="00CE16C4" w:rsidRDefault="00CE16C4" w:rsidP="00CE16C4">
            <w:pPr>
              <w:spacing w:after="0" w:line="240" w:lineRule="auto"/>
              <w:rPr>
                <w:rFonts w:ascii="Arial" w:eastAsia="Times New Roman" w:hAnsi="Arial" w:cs="Arial"/>
                <w:sz w:val="16"/>
                <w:szCs w:val="16"/>
                <w:lang w:eastAsia="ru-RU"/>
              </w:rPr>
            </w:pPr>
          </w:p>
        </w:tc>
        <w:tc>
          <w:tcPr>
            <w:tcW w:w="236" w:type="dxa"/>
            <w:gridSpan w:val="3"/>
            <w:tcBorders>
              <w:top w:val="nil"/>
              <w:left w:val="nil"/>
              <w:bottom w:val="nil"/>
              <w:right w:val="nil"/>
            </w:tcBorders>
            <w:shd w:val="clear" w:color="auto" w:fill="auto"/>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6" w:type="dxa"/>
            <w:gridSpan w:val="3"/>
            <w:tcBorders>
              <w:top w:val="nil"/>
              <w:left w:val="nil"/>
              <w:bottom w:val="nil"/>
              <w:right w:val="nil"/>
            </w:tcBorders>
            <w:shd w:val="clear" w:color="auto" w:fill="auto"/>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1278" w:type="dxa"/>
            <w:gridSpan w:val="4"/>
            <w:tcBorders>
              <w:top w:val="nil"/>
              <w:left w:val="nil"/>
              <w:bottom w:val="nil"/>
              <w:right w:val="nil"/>
            </w:tcBorders>
            <w:shd w:val="clear" w:color="auto" w:fill="auto"/>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993" w:type="dxa"/>
            <w:gridSpan w:val="2"/>
            <w:tcBorders>
              <w:top w:val="nil"/>
              <w:left w:val="nil"/>
              <w:bottom w:val="nil"/>
              <w:right w:val="nil"/>
            </w:tcBorders>
            <w:shd w:val="clear" w:color="auto" w:fill="auto"/>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851" w:type="dxa"/>
            <w:gridSpan w:val="3"/>
            <w:tcBorders>
              <w:top w:val="nil"/>
              <w:left w:val="nil"/>
              <w:bottom w:val="nil"/>
              <w:right w:val="nil"/>
            </w:tcBorders>
            <w:shd w:val="clear" w:color="auto" w:fill="auto"/>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691" w:type="dxa"/>
            <w:gridSpan w:val="2"/>
            <w:tcBorders>
              <w:top w:val="nil"/>
              <w:left w:val="nil"/>
              <w:bottom w:val="nil"/>
              <w:right w:val="nil"/>
            </w:tcBorders>
            <w:shd w:val="clear" w:color="auto" w:fill="auto"/>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709" w:type="dxa"/>
            <w:gridSpan w:val="2"/>
            <w:tcBorders>
              <w:top w:val="nil"/>
              <w:left w:val="nil"/>
              <w:bottom w:val="nil"/>
              <w:right w:val="nil"/>
            </w:tcBorders>
            <w:shd w:val="clear" w:color="auto" w:fill="auto"/>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863" w:type="dxa"/>
            <w:gridSpan w:val="2"/>
            <w:tcBorders>
              <w:top w:val="nil"/>
              <w:left w:val="nil"/>
              <w:bottom w:val="nil"/>
              <w:right w:val="nil"/>
            </w:tcBorders>
            <w:shd w:val="clear" w:color="auto" w:fill="auto"/>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r>
      <w:tr w:rsidR="00CE16C4" w:rsidRPr="00CE16C4" w:rsidTr="005D1209">
        <w:tblPrEx>
          <w:tblCellMar>
            <w:left w:w="108" w:type="dxa"/>
            <w:right w:w="108" w:type="dxa"/>
          </w:tblCellMar>
          <w:tblLook w:val="04A0" w:firstRow="1" w:lastRow="0" w:firstColumn="1" w:lastColumn="0" w:noHBand="0" w:noVBand="1"/>
        </w:tblPrEx>
        <w:trPr>
          <w:gridAfter w:val="1"/>
          <w:wAfter w:w="6" w:type="dxa"/>
          <w:trHeight w:val="210"/>
        </w:trPr>
        <w:tc>
          <w:tcPr>
            <w:tcW w:w="1139"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7150" w:type="dxa"/>
            <w:gridSpan w:val="17"/>
            <w:tcBorders>
              <w:top w:val="single" w:sz="4" w:space="0" w:color="auto"/>
              <w:left w:val="nil"/>
              <w:bottom w:val="nil"/>
              <w:right w:val="nil"/>
            </w:tcBorders>
            <w:shd w:val="clear" w:color="auto" w:fill="auto"/>
            <w:noWrap/>
            <w:vAlign w:val="bottom"/>
            <w:hideMark/>
          </w:tcPr>
          <w:p w:rsidR="00CE16C4" w:rsidRPr="00CE16C4" w:rsidRDefault="00CE16C4" w:rsidP="00CE16C4">
            <w:pPr>
              <w:spacing w:after="0" w:line="240" w:lineRule="auto"/>
              <w:jc w:val="center"/>
              <w:rPr>
                <w:rFonts w:ascii="Arial" w:eastAsia="Times New Roman" w:hAnsi="Arial" w:cs="Arial"/>
                <w:i/>
                <w:iCs/>
                <w:sz w:val="16"/>
                <w:szCs w:val="16"/>
                <w:lang w:eastAsia="ru-RU"/>
              </w:rPr>
            </w:pPr>
            <w:r w:rsidRPr="00CE16C4">
              <w:rPr>
                <w:rFonts w:ascii="Arial" w:eastAsia="Times New Roman" w:hAnsi="Arial" w:cs="Arial"/>
                <w:i/>
                <w:iCs/>
                <w:sz w:val="16"/>
                <w:szCs w:val="16"/>
                <w:lang w:eastAsia="ru-RU"/>
              </w:rPr>
              <w:t>(проектная и (или) иная техническая документация)</w:t>
            </w:r>
          </w:p>
        </w:tc>
        <w:tc>
          <w:tcPr>
            <w:tcW w:w="236"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jc w:val="center"/>
              <w:rPr>
                <w:rFonts w:ascii="Arial" w:eastAsia="Times New Roman" w:hAnsi="Arial" w:cs="Arial"/>
                <w:i/>
                <w:iCs/>
                <w:sz w:val="16"/>
                <w:szCs w:val="16"/>
                <w:lang w:eastAsia="ru-RU"/>
              </w:rPr>
            </w:pPr>
          </w:p>
        </w:tc>
        <w:tc>
          <w:tcPr>
            <w:tcW w:w="236"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6"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1278" w:type="dxa"/>
            <w:gridSpan w:val="4"/>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993"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851"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691"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709" w:type="dxa"/>
            <w:gridSpan w:val="2"/>
            <w:tcBorders>
              <w:top w:val="nil"/>
              <w:left w:val="nil"/>
              <w:bottom w:val="nil"/>
              <w:right w:val="nil"/>
            </w:tcBorders>
            <w:shd w:val="clear" w:color="auto" w:fill="auto"/>
            <w:noWrap/>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863"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jc w:val="right"/>
              <w:rPr>
                <w:rFonts w:ascii="Times New Roman" w:eastAsia="Times New Roman" w:hAnsi="Times New Roman" w:cs="Times New Roman"/>
                <w:sz w:val="20"/>
                <w:szCs w:val="20"/>
                <w:lang w:eastAsia="ru-RU"/>
              </w:rPr>
            </w:pPr>
          </w:p>
        </w:tc>
      </w:tr>
      <w:tr w:rsidR="00CE16C4" w:rsidRPr="00CE16C4" w:rsidTr="005D1209">
        <w:tblPrEx>
          <w:tblCellMar>
            <w:left w:w="108" w:type="dxa"/>
            <w:right w:w="108" w:type="dxa"/>
          </w:tblCellMar>
          <w:tblLook w:val="04A0" w:firstRow="1" w:lastRow="0" w:firstColumn="1" w:lastColumn="0" w:noHBand="0" w:noVBand="1"/>
        </w:tblPrEx>
        <w:trPr>
          <w:gridAfter w:val="1"/>
          <w:wAfter w:w="6" w:type="dxa"/>
          <w:trHeight w:val="195"/>
        </w:trPr>
        <w:tc>
          <w:tcPr>
            <w:tcW w:w="1139"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33"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1117"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1360" w:type="dxa"/>
            <w:gridSpan w:val="4"/>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992"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jc w:val="center"/>
              <w:rPr>
                <w:rFonts w:ascii="Times New Roman" w:eastAsia="Times New Roman" w:hAnsi="Times New Roman" w:cs="Times New Roman"/>
                <w:sz w:val="20"/>
                <w:szCs w:val="20"/>
                <w:lang w:eastAsia="ru-RU"/>
              </w:rPr>
            </w:pPr>
          </w:p>
        </w:tc>
        <w:tc>
          <w:tcPr>
            <w:tcW w:w="1348" w:type="dxa"/>
            <w:gridSpan w:val="5"/>
            <w:tcBorders>
              <w:top w:val="nil"/>
              <w:left w:val="nil"/>
              <w:bottom w:val="nil"/>
              <w:right w:val="nil"/>
            </w:tcBorders>
            <w:shd w:val="clear" w:color="auto" w:fill="auto"/>
            <w:noWrap/>
            <w:vAlign w:val="bottom"/>
            <w:hideMark/>
          </w:tcPr>
          <w:p w:rsidR="00CE16C4" w:rsidRPr="00CE16C4" w:rsidRDefault="00CE16C4" w:rsidP="00CE16C4">
            <w:pPr>
              <w:spacing w:after="0" w:line="240" w:lineRule="auto"/>
              <w:jc w:val="center"/>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jc w:val="center"/>
              <w:rPr>
                <w:rFonts w:ascii="Times New Roman" w:eastAsia="Times New Roman" w:hAnsi="Times New Roman" w:cs="Times New Roman"/>
                <w:sz w:val="20"/>
                <w:szCs w:val="20"/>
                <w:lang w:eastAsia="ru-RU"/>
              </w:rPr>
            </w:pPr>
          </w:p>
        </w:tc>
        <w:tc>
          <w:tcPr>
            <w:tcW w:w="236"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jc w:val="center"/>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jc w:val="center"/>
              <w:rPr>
                <w:rFonts w:ascii="Times New Roman" w:eastAsia="Times New Roman" w:hAnsi="Times New Roman" w:cs="Times New Roman"/>
                <w:sz w:val="20"/>
                <w:szCs w:val="20"/>
                <w:lang w:eastAsia="ru-RU"/>
              </w:rPr>
            </w:pPr>
          </w:p>
        </w:tc>
        <w:tc>
          <w:tcPr>
            <w:tcW w:w="236"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jc w:val="center"/>
              <w:rPr>
                <w:rFonts w:ascii="Times New Roman" w:eastAsia="Times New Roman" w:hAnsi="Times New Roman" w:cs="Times New Roman"/>
                <w:sz w:val="20"/>
                <w:szCs w:val="20"/>
                <w:lang w:eastAsia="ru-RU"/>
              </w:rPr>
            </w:pPr>
          </w:p>
        </w:tc>
        <w:tc>
          <w:tcPr>
            <w:tcW w:w="1278" w:type="dxa"/>
            <w:gridSpan w:val="4"/>
            <w:tcBorders>
              <w:top w:val="nil"/>
              <w:left w:val="nil"/>
              <w:bottom w:val="nil"/>
              <w:right w:val="nil"/>
            </w:tcBorders>
            <w:shd w:val="clear" w:color="auto" w:fill="auto"/>
            <w:noWrap/>
            <w:vAlign w:val="bottom"/>
            <w:hideMark/>
          </w:tcPr>
          <w:p w:rsidR="00CE16C4" w:rsidRPr="00CE16C4" w:rsidRDefault="00CE16C4" w:rsidP="00CE16C4">
            <w:pPr>
              <w:spacing w:after="0" w:line="240" w:lineRule="auto"/>
              <w:jc w:val="center"/>
              <w:rPr>
                <w:rFonts w:ascii="Times New Roman" w:eastAsia="Times New Roman" w:hAnsi="Times New Roman" w:cs="Times New Roman"/>
                <w:sz w:val="20"/>
                <w:szCs w:val="20"/>
                <w:lang w:eastAsia="ru-RU"/>
              </w:rPr>
            </w:pPr>
          </w:p>
        </w:tc>
        <w:tc>
          <w:tcPr>
            <w:tcW w:w="993"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jc w:val="center"/>
              <w:rPr>
                <w:rFonts w:ascii="Times New Roman" w:eastAsia="Times New Roman" w:hAnsi="Times New Roman" w:cs="Times New Roman"/>
                <w:sz w:val="20"/>
                <w:szCs w:val="20"/>
                <w:lang w:eastAsia="ru-RU"/>
              </w:rPr>
            </w:pPr>
          </w:p>
        </w:tc>
        <w:tc>
          <w:tcPr>
            <w:tcW w:w="851"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jc w:val="center"/>
              <w:rPr>
                <w:rFonts w:ascii="Times New Roman" w:eastAsia="Times New Roman" w:hAnsi="Times New Roman" w:cs="Times New Roman"/>
                <w:sz w:val="20"/>
                <w:szCs w:val="20"/>
                <w:lang w:eastAsia="ru-RU"/>
              </w:rPr>
            </w:pPr>
          </w:p>
        </w:tc>
        <w:tc>
          <w:tcPr>
            <w:tcW w:w="691"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jc w:val="center"/>
              <w:rPr>
                <w:rFonts w:ascii="Times New Roman" w:eastAsia="Times New Roman" w:hAnsi="Times New Roman" w:cs="Times New Roman"/>
                <w:sz w:val="20"/>
                <w:szCs w:val="20"/>
                <w:lang w:eastAsia="ru-RU"/>
              </w:rPr>
            </w:pPr>
          </w:p>
        </w:tc>
        <w:tc>
          <w:tcPr>
            <w:tcW w:w="709"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jc w:val="center"/>
              <w:rPr>
                <w:rFonts w:ascii="Times New Roman" w:eastAsia="Times New Roman" w:hAnsi="Times New Roman" w:cs="Times New Roman"/>
                <w:sz w:val="20"/>
                <w:szCs w:val="20"/>
                <w:lang w:eastAsia="ru-RU"/>
              </w:rPr>
            </w:pPr>
          </w:p>
        </w:tc>
        <w:tc>
          <w:tcPr>
            <w:tcW w:w="863"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r>
      <w:tr w:rsidR="00CE16C4" w:rsidRPr="00CE16C4" w:rsidTr="005D1209">
        <w:tblPrEx>
          <w:tblCellMar>
            <w:left w:w="108" w:type="dxa"/>
            <w:right w:w="108" w:type="dxa"/>
          </w:tblCellMar>
          <w:tblLook w:val="04A0" w:firstRow="1" w:lastRow="0" w:firstColumn="1" w:lastColumn="0" w:noHBand="0" w:noVBand="1"/>
        </w:tblPrEx>
        <w:trPr>
          <w:trHeight w:val="300"/>
        </w:trPr>
        <w:tc>
          <w:tcPr>
            <w:tcW w:w="3478" w:type="dxa"/>
            <w:gridSpan w:val="5"/>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b/>
                <w:bCs/>
                <w:sz w:val="16"/>
                <w:szCs w:val="16"/>
                <w:lang w:eastAsia="ru-RU"/>
              </w:rPr>
            </w:pPr>
            <w:r w:rsidRPr="00CE16C4">
              <w:rPr>
                <w:rFonts w:ascii="Arial" w:eastAsia="Times New Roman" w:hAnsi="Arial" w:cs="Arial"/>
                <w:b/>
                <w:bCs/>
                <w:sz w:val="16"/>
                <w:szCs w:val="16"/>
                <w:lang w:eastAsia="ru-RU"/>
              </w:rPr>
              <w:t xml:space="preserve">Составлен(а) в текущем уровне цен </w:t>
            </w:r>
          </w:p>
        </w:tc>
        <w:tc>
          <w:tcPr>
            <w:tcW w:w="4817" w:type="dxa"/>
            <w:gridSpan w:val="15"/>
            <w:tcBorders>
              <w:top w:val="nil"/>
              <w:left w:val="nil"/>
              <w:bottom w:val="single" w:sz="4" w:space="0" w:color="auto"/>
              <w:right w:val="nil"/>
            </w:tcBorders>
            <w:shd w:val="clear" w:color="auto" w:fill="auto"/>
            <w:vAlign w:val="bottom"/>
            <w:hideMark/>
          </w:tcPr>
          <w:p w:rsidR="00CE16C4" w:rsidRPr="00CE16C4" w:rsidRDefault="00CE16C4" w:rsidP="00CE16C4">
            <w:pPr>
              <w:spacing w:after="0" w:line="240" w:lineRule="auto"/>
              <w:rPr>
                <w:rFonts w:ascii="Arial" w:eastAsia="Times New Roman" w:hAnsi="Arial" w:cs="Arial"/>
                <w:sz w:val="16"/>
                <w:szCs w:val="16"/>
                <w:lang w:eastAsia="ru-RU"/>
              </w:rPr>
            </w:pPr>
            <w:r w:rsidRPr="00CE16C4">
              <w:rPr>
                <w:rFonts w:ascii="Arial" w:eastAsia="Times New Roman" w:hAnsi="Arial" w:cs="Arial"/>
                <w:sz w:val="16"/>
                <w:szCs w:val="16"/>
                <w:lang w:eastAsia="ru-RU"/>
              </w:rPr>
              <w:t>II квартал 2025 года</w:t>
            </w:r>
          </w:p>
        </w:tc>
        <w:tc>
          <w:tcPr>
            <w:tcW w:w="236" w:type="dxa"/>
            <w:gridSpan w:val="2"/>
            <w:tcBorders>
              <w:top w:val="nil"/>
              <w:left w:val="nil"/>
              <w:bottom w:val="nil"/>
              <w:right w:val="nil"/>
            </w:tcBorders>
            <w:shd w:val="clear" w:color="auto" w:fill="auto"/>
            <w:vAlign w:val="bottom"/>
            <w:hideMark/>
          </w:tcPr>
          <w:p w:rsidR="00CE16C4" w:rsidRPr="00CE16C4" w:rsidRDefault="00CE16C4" w:rsidP="00CE16C4">
            <w:pPr>
              <w:spacing w:after="0" w:line="240" w:lineRule="auto"/>
              <w:rPr>
                <w:rFonts w:ascii="Arial" w:eastAsia="Times New Roman" w:hAnsi="Arial" w:cs="Arial"/>
                <w:sz w:val="16"/>
                <w:szCs w:val="16"/>
                <w:lang w:eastAsia="ru-RU"/>
              </w:rPr>
            </w:pPr>
          </w:p>
        </w:tc>
        <w:tc>
          <w:tcPr>
            <w:tcW w:w="236" w:type="dxa"/>
            <w:gridSpan w:val="3"/>
            <w:tcBorders>
              <w:top w:val="nil"/>
              <w:left w:val="nil"/>
              <w:bottom w:val="nil"/>
              <w:right w:val="nil"/>
            </w:tcBorders>
            <w:shd w:val="clear" w:color="auto" w:fill="auto"/>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6" w:type="dxa"/>
            <w:gridSpan w:val="3"/>
            <w:tcBorders>
              <w:top w:val="nil"/>
              <w:left w:val="nil"/>
              <w:bottom w:val="nil"/>
              <w:right w:val="nil"/>
            </w:tcBorders>
            <w:shd w:val="clear" w:color="auto" w:fill="auto"/>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1278" w:type="dxa"/>
            <w:gridSpan w:val="4"/>
            <w:tcBorders>
              <w:top w:val="nil"/>
              <w:left w:val="nil"/>
              <w:bottom w:val="nil"/>
              <w:right w:val="nil"/>
            </w:tcBorders>
            <w:shd w:val="clear" w:color="auto" w:fill="auto"/>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993" w:type="dxa"/>
            <w:gridSpan w:val="2"/>
            <w:tcBorders>
              <w:top w:val="nil"/>
              <w:left w:val="nil"/>
              <w:bottom w:val="nil"/>
              <w:right w:val="nil"/>
            </w:tcBorders>
            <w:shd w:val="clear" w:color="auto" w:fill="auto"/>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851" w:type="dxa"/>
            <w:gridSpan w:val="3"/>
            <w:tcBorders>
              <w:top w:val="nil"/>
              <w:left w:val="nil"/>
              <w:bottom w:val="nil"/>
              <w:right w:val="nil"/>
            </w:tcBorders>
            <w:shd w:val="clear" w:color="auto" w:fill="auto"/>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691" w:type="dxa"/>
            <w:gridSpan w:val="2"/>
            <w:tcBorders>
              <w:top w:val="nil"/>
              <w:left w:val="nil"/>
              <w:bottom w:val="nil"/>
              <w:right w:val="nil"/>
            </w:tcBorders>
            <w:shd w:val="clear" w:color="auto" w:fill="auto"/>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709" w:type="dxa"/>
            <w:gridSpan w:val="2"/>
            <w:tcBorders>
              <w:top w:val="nil"/>
              <w:left w:val="nil"/>
              <w:bottom w:val="nil"/>
              <w:right w:val="nil"/>
            </w:tcBorders>
            <w:shd w:val="clear" w:color="auto" w:fill="auto"/>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863" w:type="dxa"/>
            <w:gridSpan w:val="2"/>
            <w:tcBorders>
              <w:top w:val="nil"/>
              <w:left w:val="nil"/>
              <w:bottom w:val="nil"/>
              <w:right w:val="nil"/>
            </w:tcBorders>
            <w:shd w:val="clear" w:color="auto" w:fill="auto"/>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r>
      <w:tr w:rsidR="00CE16C4" w:rsidRPr="00CE16C4" w:rsidTr="005D1209">
        <w:tblPrEx>
          <w:tblCellMar>
            <w:left w:w="108" w:type="dxa"/>
            <w:right w:w="108" w:type="dxa"/>
          </w:tblCellMar>
          <w:tblLook w:val="04A0" w:firstRow="1" w:lastRow="0" w:firstColumn="1" w:lastColumn="0" w:noHBand="0" w:noVBand="1"/>
        </w:tblPrEx>
        <w:trPr>
          <w:gridAfter w:val="1"/>
          <w:wAfter w:w="6" w:type="dxa"/>
          <w:trHeight w:val="195"/>
        </w:trPr>
        <w:tc>
          <w:tcPr>
            <w:tcW w:w="1139"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33"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1117"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sz w:val="16"/>
                <w:szCs w:val="16"/>
                <w:lang w:eastAsia="ru-RU"/>
              </w:rPr>
            </w:pPr>
            <w:r w:rsidRPr="00CE16C4">
              <w:rPr>
                <w:rFonts w:ascii="Arial" w:eastAsia="Times New Roman" w:hAnsi="Arial" w:cs="Arial"/>
                <w:sz w:val="16"/>
                <w:szCs w:val="16"/>
                <w:lang w:eastAsia="ru-RU"/>
              </w:rPr>
              <w:t> </w:t>
            </w:r>
          </w:p>
        </w:tc>
        <w:tc>
          <w:tcPr>
            <w:tcW w:w="1360" w:type="dxa"/>
            <w:gridSpan w:val="4"/>
            <w:tcBorders>
              <w:top w:val="nil"/>
              <w:left w:val="nil"/>
              <w:bottom w:val="nil"/>
              <w:right w:val="nil"/>
            </w:tcBorders>
            <w:shd w:val="clear" w:color="auto" w:fill="auto"/>
            <w:noWrap/>
            <w:vAlign w:val="bottom"/>
            <w:hideMark/>
          </w:tcPr>
          <w:p w:rsidR="00CE16C4" w:rsidRPr="00CE16C4" w:rsidRDefault="00CE16C4" w:rsidP="00CE16C4">
            <w:pPr>
              <w:spacing w:after="0" w:line="240" w:lineRule="auto"/>
              <w:jc w:val="center"/>
              <w:rPr>
                <w:rFonts w:ascii="Arial" w:eastAsia="Times New Roman" w:hAnsi="Arial" w:cs="Arial"/>
                <w:sz w:val="16"/>
                <w:szCs w:val="16"/>
                <w:lang w:eastAsia="ru-RU"/>
              </w:rPr>
            </w:pPr>
            <w:r w:rsidRPr="00CE16C4">
              <w:rPr>
                <w:rFonts w:ascii="Arial" w:eastAsia="Times New Roman" w:hAnsi="Arial" w:cs="Arial"/>
                <w:sz w:val="16"/>
                <w:szCs w:val="16"/>
                <w:lang w:eastAsia="ru-RU"/>
              </w:rPr>
              <w:t> </w:t>
            </w:r>
          </w:p>
        </w:tc>
        <w:tc>
          <w:tcPr>
            <w:tcW w:w="992"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jc w:val="center"/>
              <w:rPr>
                <w:rFonts w:ascii="Arial" w:eastAsia="Times New Roman" w:hAnsi="Arial" w:cs="Arial"/>
                <w:sz w:val="16"/>
                <w:szCs w:val="16"/>
                <w:lang w:eastAsia="ru-RU"/>
              </w:rPr>
            </w:pPr>
            <w:r w:rsidRPr="00CE16C4">
              <w:rPr>
                <w:rFonts w:ascii="Arial" w:eastAsia="Times New Roman" w:hAnsi="Arial" w:cs="Arial"/>
                <w:sz w:val="16"/>
                <w:szCs w:val="16"/>
                <w:lang w:eastAsia="ru-RU"/>
              </w:rPr>
              <w:t> </w:t>
            </w:r>
          </w:p>
        </w:tc>
        <w:tc>
          <w:tcPr>
            <w:tcW w:w="1348" w:type="dxa"/>
            <w:gridSpan w:val="5"/>
            <w:tcBorders>
              <w:top w:val="nil"/>
              <w:left w:val="nil"/>
              <w:bottom w:val="nil"/>
              <w:right w:val="nil"/>
            </w:tcBorders>
            <w:shd w:val="clear" w:color="auto" w:fill="auto"/>
            <w:noWrap/>
            <w:vAlign w:val="bottom"/>
            <w:hideMark/>
          </w:tcPr>
          <w:p w:rsidR="00CE16C4" w:rsidRPr="00CE16C4" w:rsidRDefault="00CE16C4" w:rsidP="00CE16C4">
            <w:pPr>
              <w:spacing w:after="0" w:line="240" w:lineRule="auto"/>
              <w:jc w:val="center"/>
              <w:rPr>
                <w:rFonts w:ascii="Arial" w:eastAsia="Times New Roman" w:hAnsi="Arial" w:cs="Arial"/>
                <w:sz w:val="16"/>
                <w:szCs w:val="16"/>
                <w:lang w:eastAsia="ru-RU"/>
              </w:rPr>
            </w:pPr>
            <w:r w:rsidRPr="00CE16C4">
              <w:rPr>
                <w:rFonts w:ascii="Arial" w:eastAsia="Times New Roman" w:hAnsi="Arial" w:cs="Arial"/>
                <w:sz w:val="16"/>
                <w:szCs w:val="16"/>
                <w:lang w:eastAsia="ru-RU"/>
              </w:rPr>
              <w:t> </w:t>
            </w:r>
          </w:p>
        </w:tc>
        <w:tc>
          <w:tcPr>
            <w:tcW w:w="236"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jc w:val="center"/>
              <w:rPr>
                <w:rFonts w:ascii="Arial" w:eastAsia="Times New Roman" w:hAnsi="Arial" w:cs="Arial"/>
                <w:sz w:val="16"/>
                <w:szCs w:val="16"/>
                <w:lang w:eastAsia="ru-RU"/>
              </w:rPr>
            </w:pPr>
          </w:p>
        </w:tc>
        <w:tc>
          <w:tcPr>
            <w:tcW w:w="236"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jc w:val="center"/>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jc w:val="center"/>
              <w:rPr>
                <w:rFonts w:ascii="Times New Roman" w:eastAsia="Times New Roman" w:hAnsi="Times New Roman" w:cs="Times New Roman"/>
                <w:sz w:val="20"/>
                <w:szCs w:val="20"/>
                <w:lang w:eastAsia="ru-RU"/>
              </w:rPr>
            </w:pPr>
          </w:p>
        </w:tc>
        <w:tc>
          <w:tcPr>
            <w:tcW w:w="236"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jc w:val="center"/>
              <w:rPr>
                <w:rFonts w:ascii="Times New Roman" w:eastAsia="Times New Roman" w:hAnsi="Times New Roman" w:cs="Times New Roman"/>
                <w:sz w:val="20"/>
                <w:szCs w:val="20"/>
                <w:lang w:eastAsia="ru-RU"/>
              </w:rPr>
            </w:pPr>
          </w:p>
        </w:tc>
        <w:tc>
          <w:tcPr>
            <w:tcW w:w="1278" w:type="dxa"/>
            <w:gridSpan w:val="4"/>
            <w:tcBorders>
              <w:top w:val="nil"/>
              <w:left w:val="nil"/>
              <w:bottom w:val="nil"/>
              <w:right w:val="nil"/>
            </w:tcBorders>
            <w:shd w:val="clear" w:color="auto" w:fill="auto"/>
            <w:noWrap/>
            <w:vAlign w:val="bottom"/>
            <w:hideMark/>
          </w:tcPr>
          <w:p w:rsidR="00CE16C4" w:rsidRPr="00CE16C4" w:rsidRDefault="00CE16C4" w:rsidP="00CE16C4">
            <w:pPr>
              <w:spacing w:after="0" w:line="240" w:lineRule="auto"/>
              <w:jc w:val="center"/>
              <w:rPr>
                <w:rFonts w:ascii="Times New Roman" w:eastAsia="Times New Roman" w:hAnsi="Times New Roman" w:cs="Times New Roman"/>
                <w:sz w:val="20"/>
                <w:szCs w:val="20"/>
                <w:lang w:eastAsia="ru-RU"/>
              </w:rPr>
            </w:pPr>
          </w:p>
        </w:tc>
        <w:tc>
          <w:tcPr>
            <w:tcW w:w="993"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jc w:val="center"/>
              <w:rPr>
                <w:rFonts w:ascii="Times New Roman" w:eastAsia="Times New Roman" w:hAnsi="Times New Roman" w:cs="Times New Roman"/>
                <w:sz w:val="20"/>
                <w:szCs w:val="20"/>
                <w:lang w:eastAsia="ru-RU"/>
              </w:rPr>
            </w:pPr>
          </w:p>
        </w:tc>
        <w:tc>
          <w:tcPr>
            <w:tcW w:w="851"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jc w:val="center"/>
              <w:rPr>
                <w:rFonts w:ascii="Times New Roman" w:eastAsia="Times New Roman" w:hAnsi="Times New Roman" w:cs="Times New Roman"/>
                <w:sz w:val="20"/>
                <w:szCs w:val="20"/>
                <w:lang w:eastAsia="ru-RU"/>
              </w:rPr>
            </w:pPr>
          </w:p>
        </w:tc>
        <w:tc>
          <w:tcPr>
            <w:tcW w:w="691"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jc w:val="center"/>
              <w:rPr>
                <w:rFonts w:ascii="Times New Roman" w:eastAsia="Times New Roman" w:hAnsi="Times New Roman" w:cs="Times New Roman"/>
                <w:sz w:val="20"/>
                <w:szCs w:val="20"/>
                <w:lang w:eastAsia="ru-RU"/>
              </w:rPr>
            </w:pPr>
          </w:p>
        </w:tc>
        <w:tc>
          <w:tcPr>
            <w:tcW w:w="709"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jc w:val="center"/>
              <w:rPr>
                <w:rFonts w:ascii="Times New Roman" w:eastAsia="Times New Roman" w:hAnsi="Times New Roman" w:cs="Times New Roman"/>
                <w:sz w:val="20"/>
                <w:szCs w:val="20"/>
                <w:lang w:eastAsia="ru-RU"/>
              </w:rPr>
            </w:pPr>
          </w:p>
        </w:tc>
        <w:tc>
          <w:tcPr>
            <w:tcW w:w="863"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jc w:val="center"/>
              <w:rPr>
                <w:rFonts w:ascii="Times New Roman" w:eastAsia="Times New Roman" w:hAnsi="Times New Roman" w:cs="Times New Roman"/>
                <w:sz w:val="20"/>
                <w:szCs w:val="20"/>
                <w:lang w:eastAsia="ru-RU"/>
              </w:rPr>
            </w:pPr>
          </w:p>
        </w:tc>
      </w:tr>
      <w:tr w:rsidR="00CE16C4" w:rsidRPr="00CE16C4" w:rsidTr="005D1209">
        <w:tblPrEx>
          <w:tblCellMar>
            <w:left w:w="108" w:type="dxa"/>
            <w:right w:w="108" w:type="dxa"/>
          </w:tblCellMar>
          <w:tblLook w:val="04A0" w:firstRow="1" w:lastRow="0" w:firstColumn="1" w:lastColumn="0" w:noHBand="0" w:noVBand="1"/>
        </w:tblPrEx>
        <w:trPr>
          <w:trHeight w:val="240"/>
        </w:trPr>
        <w:tc>
          <w:tcPr>
            <w:tcW w:w="3478" w:type="dxa"/>
            <w:gridSpan w:val="5"/>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b/>
                <w:bCs/>
                <w:sz w:val="16"/>
                <w:szCs w:val="16"/>
                <w:lang w:eastAsia="ru-RU"/>
              </w:rPr>
            </w:pPr>
            <w:r w:rsidRPr="00CE16C4">
              <w:rPr>
                <w:rFonts w:ascii="Arial" w:eastAsia="Times New Roman" w:hAnsi="Arial" w:cs="Arial"/>
                <w:b/>
                <w:bCs/>
                <w:sz w:val="16"/>
                <w:szCs w:val="16"/>
                <w:lang w:eastAsia="ru-RU"/>
              </w:rPr>
              <w:t xml:space="preserve">Сметная стоимость </w:t>
            </w:r>
          </w:p>
        </w:tc>
        <w:tc>
          <w:tcPr>
            <w:tcW w:w="1117" w:type="dxa"/>
            <w:gridSpan w:val="3"/>
            <w:tcBorders>
              <w:top w:val="nil"/>
              <w:left w:val="nil"/>
              <w:bottom w:val="single" w:sz="4" w:space="0" w:color="auto"/>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color w:val="000000"/>
                <w:sz w:val="16"/>
                <w:szCs w:val="16"/>
                <w:lang w:eastAsia="ru-RU"/>
              </w:rPr>
            </w:pPr>
            <w:r w:rsidRPr="00CE16C4">
              <w:rPr>
                <w:rFonts w:ascii="Arial" w:eastAsia="Times New Roman" w:hAnsi="Arial" w:cs="Arial"/>
                <w:color w:val="000000"/>
                <w:sz w:val="16"/>
                <w:szCs w:val="16"/>
                <w:lang w:eastAsia="ru-RU"/>
              </w:rPr>
              <w:t> </w:t>
            </w:r>
          </w:p>
        </w:tc>
        <w:tc>
          <w:tcPr>
            <w:tcW w:w="1360" w:type="dxa"/>
            <w:gridSpan w:val="4"/>
            <w:tcBorders>
              <w:top w:val="nil"/>
              <w:left w:val="nil"/>
              <w:bottom w:val="single" w:sz="4" w:space="0" w:color="auto"/>
              <w:right w:val="nil"/>
            </w:tcBorders>
            <w:shd w:val="clear" w:color="auto" w:fill="auto"/>
            <w:noWrap/>
            <w:vAlign w:val="bottom"/>
          </w:tcPr>
          <w:p w:rsidR="00CE16C4" w:rsidRPr="00CE16C4" w:rsidRDefault="00CE16C4" w:rsidP="00CE16C4">
            <w:pPr>
              <w:spacing w:after="0" w:line="240" w:lineRule="auto"/>
              <w:jc w:val="right"/>
              <w:rPr>
                <w:rFonts w:ascii="Arial" w:eastAsia="Times New Roman" w:hAnsi="Arial" w:cs="Arial"/>
                <w:sz w:val="16"/>
                <w:szCs w:val="16"/>
                <w:lang w:eastAsia="ru-RU"/>
              </w:rPr>
            </w:pPr>
          </w:p>
        </w:tc>
        <w:tc>
          <w:tcPr>
            <w:tcW w:w="992" w:type="dxa"/>
            <w:gridSpan w:val="3"/>
            <w:tcBorders>
              <w:top w:val="nil"/>
              <w:left w:val="nil"/>
              <w:bottom w:val="nil"/>
              <w:right w:val="nil"/>
            </w:tcBorders>
            <w:shd w:val="clear" w:color="auto" w:fill="auto"/>
            <w:noWrap/>
            <w:hideMark/>
          </w:tcPr>
          <w:p w:rsidR="00CE16C4" w:rsidRPr="00CE16C4" w:rsidRDefault="00CE16C4" w:rsidP="00CE16C4">
            <w:pPr>
              <w:spacing w:after="0" w:line="240" w:lineRule="auto"/>
              <w:rPr>
                <w:rFonts w:ascii="Arial" w:eastAsia="Times New Roman" w:hAnsi="Arial" w:cs="Arial"/>
                <w:sz w:val="16"/>
                <w:szCs w:val="16"/>
                <w:lang w:eastAsia="ru-RU"/>
              </w:rPr>
            </w:pPr>
            <w:r w:rsidRPr="00CE16C4">
              <w:rPr>
                <w:rFonts w:ascii="Arial" w:eastAsia="Times New Roman" w:hAnsi="Arial" w:cs="Arial"/>
                <w:sz w:val="16"/>
                <w:szCs w:val="16"/>
                <w:lang w:eastAsia="ru-RU"/>
              </w:rPr>
              <w:t>тыс.руб.</w:t>
            </w:r>
          </w:p>
        </w:tc>
        <w:tc>
          <w:tcPr>
            <w:tcW w:w="1348" w:type="dxa"/>
            <w:gridSpan w:val="5"/>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sz w:val="16"/>
                <w:szCs w:val="16"/>
                <w:lang w:eastAsia="ru-RU"/>
              </w:rPr>
            </w:pPr>
          </w:p>
        </w:tc>
        <w:tc>
          <w:tcPr>
            <w:tcW w:w="236"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6"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6"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1278" w:type="dxa"/>
            <w:gridSpan w:val="4"/>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993"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851"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691" w:type="dxa"/>
            <w:gridSpan w:val="2"/>
            <w:tcBorders>
              <w:top w:val="nil"/>
              <w:left w:val="nil"/>
              <w:bottom w:val="nil"/>
              <w:right w:val="nil"/>
            </w:tcBorders>
            <w:shd w:val="clear" w:color="auto" w:fill="auto"/>
            <w:vAlign w:val="center"/>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709" w:type="dxa"/>
            <w:gridSpan w:val="2"/>
            <w:tcBorders>
              <w:top w:val="nil"/>
              <w:left w:val="nil"/>
              <w:bottom w:val="nil"/>
              <w:right w:val="nil"/>
            </w:tcBorders>
            <w:shd w:val="clear" w:color="auto" w:fill="auto"/>
            <w:vAlign w:val="center"/>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863"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r>
      <w:tr w:rsidR="00CE16C4" w:rsidRPr="00CE16C4" w:rsidTr="005D1209">
        <w:tblPrEx>
          <w:tblCellMar>
            <w:left w:w="108" w:type="dxa"/>
            <w:right w:w="108" w:type="dxa"/>
          </w:tblCellMar>
          <w:tblLook w:val="04A0" w:firstRow="1" w:lastRow="0" w:firstColumn="1" w:lastColumn="0" w:noHBand="0" w:noVBand="1"/>
        </w:tblPrEx>
        <w:trPr>
          <w:gridAfter w:val="1"/>
          <w:wAfter w:w="6" w:type="dxa"/>
          <w:trHeight w:val="240"/>
        </w:trPr>
        <w:tc>
          <w:tcPr>
            <w:tcW w:w="1139"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33"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i/>
                <w:iCs/>
                <w:sz w:val="16"/>
                <w:szCs w:val="16"/>
                <w:lang w:eastAsia="ru-RU"/>
              </w:rPr>
            </w:pPr>
            <w:r w:rsidRPr="00CE16C4">
              <w:rPr>
                <w:rFonts w:ascii="Arial" w:eastAsia="Times New Roman" w:hAnsi="Arial" w:cs="Arial"/>
                <w:i/>
                <w:iCs/>
                <w:sz w:val="16"/>
                <w:szCs w:val="16"/>
                <w:lang w:eastAsia="ru-RU"/>
              </w:rPr>
              <w:t>в том числе:</w:t>
            </w:r>
          </w:p>
        </w:tc>
        <w:tc>
          <w:tcPr>
            <w:tcW w:w="1117"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i/>
                <w:iCs/>
                <w:sz w:val="16"/>
                <w:szCs w:val="16"/>
                <w:lang w:eastAsia="ru-RU"/>
              </w:rPr>
            </w:pPr>
          </w:p>
        </w:tc>
        <w:tc>
          <w:tcPr>
            <w:tcW w:w="1360" w:type="dxa"/>
            <w:gridSpan w:val="4"/>
            <w:tcBorders>
              <w:top w:val="nil"/>
              <w:left w:val="nil"/>
              <w:bottom w:val="nil"/>
              <w:right w:val="nil"/>
            </w:tcBorders>
            <w:shd w:val="clear" w:color="auto" w:fill="auto"/>
            <w:noWrap/>
            <w:vAlign w:val="bottom"/>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992" w:type="dxa"/>
            <w:gridSpan w:val="3"/>
            <w:tcBorders>
              <w:top w:val="nil"/>
              <w:left w:val="nil"/>
              <w:bottom w:val="nil"/>
              <w:right w:val="nil"/>
            </w:tcBorders>
            <w:shd w:val="clear" w:color="auto" w:fill="auto"/>
            <w:noWrap/>
            <w:hideMark/>
          </w:tcPr>
          <w:p w:rsidR="00CE16C4" w:rsidRPr="00CE16C4" w:rsidRDefault="00CE16C4" w:rsidP="00CE16C4">
            <w:pPr>
              <w:spacing w:after="0" w:line="240" w:lineRule="auto"/>
              <w:jc w:val="right"/>
              <w:rPr>
                <w:rFonts w:ascii="Times New Roman" w:eastAsia="Times New Roman" w:hAnsi="Times New Roman" w:cs="Times New Roman"/>
                <w:sz w:val="20"/>
                <w:szCs w:val="20"/>
                <w:lang w:eastAsia="ru-RU"/>
              </w:rPr>
            </w:pPr>
          </w:p>
        </w:tc>
        <w:tc>
          <w:tcPr>
            <w:tcW w:w="1348" w:type="dxa"/>
            <w:gridSpan w:val="5"/>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6"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6"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1278" w:type="dxa"/>
            <w:gridSpan w:val="4"/>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993"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851"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691"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709"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863"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r>
      <w:tr w:rsidR="00CE16C4" w:rsidRPr="00CE16C4" w:rsidTr="005D1209">
        <w:tblPrEx>
          <w:tblCellMar>
            <w:left w:w="108" w:type="dxa"/>
            <w:right w:w="108" w:type="dxa"/>
          </w:tblCellMar>
          <w:tblLook w:val="04A0" w:firstRow="1" w:lastRow="0" w:firstColumn="1" w:lastColumn="0" w:noHBand="0" w:noVBand="1"/>
        </w:tblPrEx>
        <w:trPr>
          <w:gridAfter w:val="1"/>
          <w:wAfter w:w="6" w:type="dxa"/>
          <w:trHeight w:val="240"/>
        </w:trPr>
        <w:tc>
          <w:tcPr>
            <w:tcW w:w="1139"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33"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b/>
                <w:bCs/>
                <w:sz w:val="16"/>
                <w:szCs w:val="16"/>
                <w:lang w:eastAsia="ru-RU"/>
              </w:rPr>
            </w:pPr>
            <w:r w:rsidRPr="00CE16C4">
              <w:rPr>
                <w:rFonts w:ascii="Arial" w:eastAsia="Times New Roman" w:hAnsi="Arial" w:cs="Arial"/>
                <w:b/>
                <w:bCs/>
                <w:sz w:val="16"/>
                <w:szCs w:val="16"/>
                <w:lang w:eastAsia="ru-RU"/>
              </w:rPr>
              <w:t>строительных работ</w:t>
            </w:r>
          </w:p>
        </w:tc>
        <w:tc>
          <w:tcPr>
            <w:tcW w:w="1117" w:type="dxa"/>
            <w:gridSpan w:val="3"/>
            <w:tcBorders>
              <w:top w:val="nil"/>
              <w:left w:val="nil"/>
              <w:bottom w:val="single" w:sz="4" w:space="0" w:color="auto"/>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color w:val="000000"/>
                <w:sz w:val="16"/>
                <w:szCs w:val="16"/>
                <w:lang w:eastAsia="ru-RU"/>
              </w:rPr>
            </w:pPr>
            <w:r w:rsidRPr="00CE16C4">
              <w:rPr>
                <w:rFonts w:ascii="Arial" w:eastAsia="Times New Roman" w:hAnsi="Arial" w:cs="Arial"/>
                <w:color w:val="000000"/>
                <w:sz w:val="16"/>
                <w:szCs w:val="16"/>
                <w:lang w:eastAsia="ru-RU"/>
              </w:rPr>
              <w:t> </w:t>
            </w:r>
          </w:p>
        </w:tc>
        <w:tc>
          <w:tcPr>
            <w:tcW w:w="1360" w:type="dxa"/>
            <w:gridSpan w:val="4"/>
            <w:tcBorders>
              <w:top w:val="nil"/>
              <w:left w:val="nil"/>
              <w:bottom w:val="single" w:sz="4" w:space="0" w:color="auto"/>
              <w:right w:val="nil"/>
            </w:tcBorders>
            <w:shd w:val="clear" w:color="auto" w:fill="auto"/>
            <w:noWrap/>
            <w:vAlign w:val="bottom"/>
          </w:tcPr>
          <w:p w:rsidR="00CE16C4" w:rsidRPr="00CE16C4" w:rsidRDefault="00CE16C4" w:rsidP="00CE16C4">
            <w:pPr>
              <w:spacing w:after="0" w:line="240" w:lineRule="auto"/>
              <w:jc w:val="right"/>
              <w:rPr>
                <w:rFonts w:ascii="Arial" w:eastAsia="Times New Roman" w:hAnsi="Arial" w:cs="Arial"/>
                <w:sz w:val="16"/>
                <w:szCs w:val="16"/>
                <w:lang w:eastAsia="ru-RU"/>
              </w:rPr>
            </w:pPr>
          </w:p>
        </w:tc>
        <w:tc>
          <w:tcPr>
            <w:tcW w:w="992" w:type="dxa"/>
            <w:gridSpan w:val="3"/>
            <w:tcBorders>
              <w:top w:val="nil"/>
              <w:left w:val="nil"/>
              <w:bottom w:val="nil"/>
              <w:right w:val="nil"/>
            </w:tcBorders>
            <w:shd w:val="clear" w:color="auto" w:fill="auto"/>
            <w:noWrap/>
            <w:hideMark/>
          </w:tcPr>
          <w:p w:rsidR="00CE16C4" w:rsidRPr="00CE16C4" w:rsidRDefault="00CE16C4" w:rsidP="00CE16C4">
            <w:pPr>
              <w:spacing w:after="0" w:line="240" w:lineRule="auto"/>
              <w:rPr>
                <w:rFonts w:ascii="Arial" w:eastAsia="Times New Roman" w:hAnsi="Arial" w:cs="Arial"/>
                <w:sz w:val="16"/>
                <w:szCs w:val="16"/>
                <w:lang w:eastAsia="ru-RU"/>
              </w:rPr>
            </w:pPr>
            <w:r w:rsidRPr="00CE16C4">
              <w:rPr>
                <w:rFonts w:ascii="Arial" w:eastAsia="Times New Roman" w:hAnsi="Arial" w:cs="Arial"/>
                <w:sz w:val="16"/>
                <w:szCs w:val="16"/>
                <w:lang w:eastAsia="ru-RU"/>
              </w:rPr>
              <w:t>тыс.руб.</w:t>
            </w:r>
          </w:p>
        </w:tc>
        <w:tc>
          <w:tcPr>
            <w:tcW w:w="1348" w:type="dxa"/>
            <w:gridSpan w:val="5"/>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sz w:val="16"/>
                <w:szCs w:val="16"/>
                <w:lang w:eastAsia="ru-RU"/>
              </w:rPr>
            </w:pPr>
          </w:p>
        </w:tc>
        <w:tc>
          <w:tcPr>
            <w:tcW w:w="236"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6"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6"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271" w:type="dxa"/>
            <w:gridSpan w:val="6"/>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sz w:val="16"/>
                <w:szCs w:val="16"/>
                <w:lang w:eastAsia="ru-RU"/>
              </w:rPr>
            </w:pPr>
            <w:r w:rsidRPr="00CE16C4">
              <w:rPr>
                <w:rFonts w:ascii="Arial" w:eastAsia="Times New Roman" w:hAnsi="Arial" w:cs="Arial"/>
                <w:sz w:val="16"/>
                <w:szCs w:val="16"/>
                <w:lang w:eastAsia="ru-RU"/>
              </w:rPr>
              <w:t>Средства на оплату труда рабочих</w:t>
            </w:r>
          </w:p>
        </w:tc>
        <w:tc>
          <w:tcPr>
            <w:tcW w:w="851"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sz w:val="16"/>
                <w:szCs w:val="16"/>
                <w:lang w:eastAsia="ru-RU"/>
              </w:rPr>
            </w:pPr>
          </w:p>
        </w:tc>
        <w:tc>
          <w:tcPr>
            <w:tcW w:w="691" w:type="dxa"/>
            <w:gridSpan w:val="2"/>
            <w:tcBorders>
              <w:top w:val="nil"/>
              <w:left w:val="nil"/>
              <w:bottom w:val="single" w:sz="4" w:space="0" w:color="auto"/>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sz w:val="16"/>
                <w:szCs w:val="16"/>
                <w:lang w:eastAsia="ru-RU"/>
              </w:rPr>
            </w:pPr>
            <w:r w:rsidRPr="00CE16C4">
              <w:rPr>
                <w:rFonts w:ascii="Arial" w:eastAsia="Times New Roman" w:hAnsi="Arial" w:cs="Arial"/>
                <w:sz w:val="16"/>
                <w:szCs w:val="16"/>
                <w:lang w:eastAsia="ru-RU"/>
              </w:rPr>
              <w:t> </w:t>
            </w:r>
          </w:p>
        </w:tc>
        <w:tc>
          <w:tcPr>
            <w:tcW w:w="709" w:type="dxa"/>
            <w:gridSpan w:val="2"/>
            <w:tcBorders>
              <w:top w:val="nil"/>
              <w:left w:val="nil"/>
              <w:bottom w:val="single" w:sz="4" w:space="0" w:color="auto"/>
              <w:right w:val="nil"/>
            </w:tcBorders>
            <w:shd w:val="clear" w:color="auto" w:fill="auto"/>
            <w:noWrap/>
            <w:vAlign w:val="bottom"/>
          </w:tcPr>
          <w:p w:rsidR="00CE16C4" w:rsidRPr="00CE16C4" w:rsidRDefault="00CE16C4" w:rsidP="00CE16C4">
            <w:pPr>
              <w:spacing w:after="0" w:line="240" w:lineRule="auto"/>
              <w:jc w:val="right"/>
              <w:rPr>
                <w:rFonts w:ascii="Arial" w:eastAsia="Times New Roman" w:hAnsi="Arial" w:cs="Arial"/>
                <w:sz w:val="16"/>
                <w:szCs w:val="16"/>
                <w:lang w:eastAsia="ru-RU"/>
              </w:rPr>
            </w:pPr>
          </w:p>
        </w:tc>
        <w:tc>
          <w:tcPr>
            <w:tcW w:w="863" w:type="dxa"/>
            <w:gridSpan w:val="2"/>
            <w:tcBorders>
              <w:top w:val="nil"/>
              <w:left w:val="nil"/>
              <w:bottom w:val="nil"/>
              <w:right w:val="nil"/>
            </w:tcBorders>
            <w:shd w:val="clear" w:color="auto" w:fill="auto"/>
            <w:noWrap/>
            <w:hideMark/>
          </w:tcPr>
          <w:p w:rsidR="00CE16C4" w:rsidRPr="00CE16C4" w:rsidRDefault="00CE16C4" w:rsidP="00CE16C4">
            <w:pPr>
              <w:spacing w:after="0" w:line="240" w:lineRule="auto"/>
              <w:rPr>
                <w:rFonts w:ascii="Arial" w:eastAsia="Times New Roman" w:hAnsi="Arial" w:cs="Arial"/>
                <w:sz w:val="16"/>
                <w:szCs w:val="16"/>
                <w:lang w:eastAsia="ru-RU"/>
              </w:rPr>
            </w:pPr>
            <w:r w:rsidRPr="00CE16C4">
              <w:rPr>
                <w:rFonts w:ascii="Arial" w:eastAsia="Times New Roman" w:hAnsi="Arial" w:cs="Arial"/>
                <w:sz w:val="16"/>
                <w:szCs w:val="16"/>
                <w:lang w:eastAsia="ru-RU"/>
              </w:rPr>
              <w:t>тыс.руб.</w:t>
            </w:r>
          </w:p>
        </w:tc>
      </w:tr>
      <w:tr w:rsidR="00CE16C4" w:rsidRPr="00CE16C4" w:rsidTr="005D1209">
        <w:tblPrEx>
          <w:tblCellMar>
            <w:left w:w="108" w:type="dxa"/>
            <w:right w:w="108" w:type="dxa"/>
          </w:tblCellMar>
          <w:tblLook w:val="04A0" w:firstRow="1" w:lastRow="0" w:firstColumn="1" w:lastColumn="0" w:noHBand="0" w:noVBand="1"/>
        </w:tblPrEx>
        <w:trPr>
          <w:gridAfter w:val="1"/>
          <w:wAfter w:w="6" w:type="dxa"/>
          <w:trHeight w:val="240"/>
        </w:trPr>
        <w:tc>
          <w:tcPr>
            <w:tcW w:w="1139"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sz w:val="16"/>
                <w:szCs w:val="16"/>
                <w:lang w:eastAsia="ru-RU"/>
              </w:rPr>
            </w:pPr>
          </w:p>
        </w:tc>
        <w:tc>
          <w:tcPr>
            <w:tcW w:w="2333"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b/>
                <w:bCs/>
                <w:sz w:val="16"/>
                <w:szCs w:val="16"/>
                <w:lang w:eastAsia="ru-RU"/>
              </w:rPr>
            </w:pPr>
            <w:r w:rsidRPr="00CE16C4">
              <w:rPr>
                <w:rFonts w:ascii="Arial" w:eastAsia="Times New Roman" w:hAnsi="Arial" w:cs="Arial"/>
                <w:b/>
                <w:bCs/>
                <w:sz w:val="16"/>
                <w:szCs w:val="16"/>
                <w:lang w:eastAsia="ru-RU"/>
              </w:rPr>
              <w:t>монтажных работ</w:t>
            </w:r>
          </w:p>
        </w:tc>
        <w:tc>
          <w:tcPr>
            <w:tcW w:w="1117" w:type="dxa"/>
            <w:gridSpan w:val="3"/>
            <w:tcBorders>
              <w:top w:val="nil"/>
              <w:left w:val="nil"/>
              <w:bottom w:val="single" w:sz="4" w:space="0" w:color="auto"/>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color w:val="000000"/>
                <w:sz w:val="16"/>
                <w:szCs w:val="16"/>
                <w:lang w:eastAsia="ru-RU"/>
              </w:rPr>
            </w:pPr>
            <w:r w:rsidRPr="00CE16C4">
              <w:rPr>
                <w:rFonts w:ascii="Arial" w:eastAsia="Times New Roman" w:hAnsi="Arial" w:cs="Arial"/>
                <w:color w:val="000000"/>
                <w:sz w:val="16"/>
                <w:szCs w:val="16"/>
                <w:lang w:eastAsia="ru-RU"/>
              </w:rPr>
              <w:t> </w:t>
            </w:r>
          </w:p>
        </w:tc>
        <w:tc>
          <w:tcPr>
            <w:tcW w:w="1360" w:type="dxa"/>
            <w:gridSpan w:val="4"/>
            <w:tcBorders>
              <w:top w:val="nil"/>
              <w:left w:val="nil"/>
              <w:bottom w:val="single" w:sz="4" w:space="0" w:color="auto"/>
              <w:right w:val="nil"/>
            </w:tcBorders>
            <w:shd w:val="clear" w:color="auto" w:fill="auto"/>
            <w:noWrap/>
            <w:vAlign w:val="bottom"/>
            <w:hideMark/>
          </w:tcPr>
          <w:p w:rsidR="00CE16C4" w:rsidRPr="00CE16C4" w:rsidRDefault="00CE16C4" w:rsidP="00CE16C4">
            <w:pPr>
              <w:spacing w:after="0" w:line="240" w:lineRule="auto"/>
              <w:jc w:val="right"/>
              <w:rPr>
                <w:rFonts w:ascii="Arial" w:eastAsia="Times New Roman" w:hAnsi="Arial" w:cs="Arial"/>
                <w:sz w:val="16"/>
                <w:szCs w:val="16"/>
                <w:lang w:eastAsia="ru-RU"/>
              </w:rPr>
            </w:pPr>
            <w:r w:rsidRPr="00CE16C4">
              <w:rPr>
                <w:rFonts w:ascii="Arial" w:eastAsia="Times New Roman" w:hAnsi="Arial" w:cs="Arial"/>
                <w:sz w:val="16"/>
                <w:szCs w:val="16"/>
                <w:lang w:eastAsia="ru-RU"/>
              </w:rPr>
              <w:t>0,00</w:t>
            </w:r>
          </w:p>
        </w:tc>
        <w:tc>
          <w:tcPr>
            <w:tcW w:w="992" w:type="dxa"/>
            <w:gridSpan w:val="3"/>
            <w:tcBorders>
              <w:top w:val="nil"/>
              <w:left w:val="nil"/>
              <w:bottom w:val="nil"/>
              <w:right w:val="nil"/>
            </w:tcBorders>
            <w:shd w:val="clear" w:color="auto" w:fill="auto"/>
            <w:noWrap/>
            <w:hideMark/>
          </w:tcPr>
          <w:p w:rsidR="00CE16C4" w:rsidRPr="00CE16C4" w:rsidRDefault="00CE16C4" w:rsidP="00CE16C4">
            <w:pPr>
              <w:spacing w:after="0" w:line="240" w:lineRule="auto"/>
              <w:rPr>
                <w:rFonts w:ascii="Arial" w:eastAsia="Times New Roman" w:hAnsi="Arial" w:cs="Arial"/>
                <w:sz w:val="16"/>
                <w:szCs w:val="16"/>
                <w:lang w:eastAsia="ru-RU"/>
              </w:rPr>
            </w:pPr>
            <w:r w:rsidRPr="00CE16C4">
              <w:rPr>
                <w:rFonts w:ascii="Arial" w:eastAsia="Times New Roman" w:hAnsi="Arial" w:cs="Arial"/>
                <w:sz w:val="16"/>
                <w:szCs w:val="16"/>
                <w:lang w:eastAsia="ru-RU"/>
              </w:rPr>
              <w:t>тыс.руб.</w:t>
            </w:r>
          </w:p>
        </w:tc>
        <w:tc>
          <w:tcPr>
            <w:tcW w:w="1348" w:type="dxa"/>
            <w:gridSpan w:val="5"/>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sz w:val="16"/>
                <w:szCs w:val="16"/>
                <w:lang w:eastAsia="ru-RU"/>
              </w:rPr>
            </w:pPr>
          </w:p>
        </w:tc>
        <w:tc>
          <w:tcPr>
            <w:tcW w:w="236"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6"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6"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271" w:type="dxa"/>
            <w:gridSpan w:val="6"/>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sz w:val="16"/>
                <w:szCs w:val="16"/>
                <w:lang w:eastAsia="ru-RU"/>
              </w:rPr>
            </w:pPr>
            <w:r w:rsidRPr="00CE16C4">
              <w:rPr>
                <w:rFonts w:ascii="Arial" w:eastAsia="Times New Roman" w:hAnsi="Arial" w:cs="Arial"/>
                <w:sz w:val="16"/>
                <w:szCs w:val="16"/>
                <w:lang w:eastAsia="ru-RU"/>
              </w:rPr>
              <w:t>Средства на оплату труда машинистов</w:t>
            </w:r>
          </w:p>
        </w:tc>
        <w:tc>
          <w:tcPr>
            <w:tcW w:w="851"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sz w:val="16"/>
                <w:szCs w:val="16"/>
                <w:lang w:eastAsia="ru-RU"/>
              </w:rPr>
            </w:pPr>
          </w:p>
        </w:tc>
        <w:tc>
          <w:tcPr>
            <w:tcW w:w="691" w:type="dxa"/>
            <w:gridSpan w:val="2"/>
            <w:tcBorders>
              <w:top w:val="nil"/>
              <w:left w:val="nil"/>
              <w:bottom w:val="single" w:sz="4" w:space="0" w:color="auto"/>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sz w:val="16"/>
                <w:szCs w:val="16"/>
                <w:lang w:eastAsia="ru-RU"/>
              </w:rPr>
            </w:pPr>
            <w:r w:rsidRPr="00CE16C4">
              <w:rPr>
                <w:rFonts w:ascii="Arial" w:eastAsia="Times New Roman" w:hAnsi="Arial" w:cs="Arial"/>
                <w:sz w:val="16"/>
                <w:szCs w:val="16"/>
                <w:lang w:eastAsia="ru-RU"/>
              </w:rPr>
              <w:t> </w:t>
            </w:r>
          </w:p>
        </w:tc>
        <w:tc>
          <w:tcPr>
            <w:tcW w:w="709" w:type="dxa"/>
            <w:gridSpan w:val="2"/>
            <w:tcBorders>
              <w:top w:val="nil"/>
              <w:left w:val="nil"/>
              <w:bottom w:val="single" w:sz="4" w:space="0" w:color="auto"/>
              <w:right w:val="nil"/>
            </w:tcBorders>
            <w:shd w:val="clear" w:color="auto" w:fill="auto"/>
            <w:noWrap/>
            <w:vAlign w:val="bottom"/>
          </w:tcPr>
          <w:p w:rsidR="00CE16C4" w:rsidRPr="00CE16C4" w:rsidRDefault="00CE16C4" w:rsidP="00CE16C4">
            <w:pPr>
              <w:spacing w:after="0" w:line="240" w:lineRule="auto"/>
              <w:jc w:val="right"/>
              <w:rPr>
                <w:rFonts w:ascii="Arial" w:eastAsia="Times New Roman" w:hAnsi="Arial" w:cs="Arial"/>
                <w:sz w:val="16"/>
                <w:szCs w:val="16"/>
                <w:lang w:eastAsia="ru-RU"/>
              </w:rPr>
            </w:pPr>
          </w:p>
        </w:tc>
        <w:tc>
          <w:tcPr>
            <w:tcW w:w="863" w:type="dxa"/>
            <w:gridSpan w:val="2"/>
            <w:tcBorders>
              <w:top w:val="nil"/>
              <w:left w:val="nil"/>
              <w:bottom w:val="nil"/>
              <w:right w:val="nil"/>
            </w:tcBorders>
            <w:shd w:val="clear" w:color="auto" w:fill="auto"/>
            <w:noWrap/>
            <w:hideMark/>
          </w:tcPr>
          <w:p w:rsidR="00CE16C4" w:rsidRPr="00CE16C4" w:rsidRDefault="00CE16C4" w:rsidP="00CE16C4">
            <w:pPr>
              <w:spacing w:after="0" w:line="240" w:lineRule="auto"/>
              <w:rPr>
                <w:rFonts w:ascii="Arial" w:eastAsia="Times New Roman" w:hAnsi="Arial" w:cs="Arial"/>
                <w:sz w:val="16"/>
                <w:szCs w:val="16"/>
                <w:lang w:eastAsia="ru-RU"/>
              </w:rPr>
            </w:pPr>
            <w:r w:rsidRPr="00CE16C4">
              <w:rPr>
                <w:rFonts w:ascii="Arial" w:eastAsia="Times New Roman" w:hAnsi="Arial" w:cs="Arial"/>
                <w:sz w:val="16"/>
                <w:szCs w:val="16"/>
                <w:lang w:eastAsia="ru-RU"/>
              </w:rPr>
              <w:t>тыс.руб.</w:t>
            </w:r>
          </w:p>
        </w:tc>
      </w:tr>
      <w:tr w:rsidR="00CE16C4" w:rsidRPr="00CE16C4" w:rsidTr="005D1209">
        <w:tblPrEx>
          <w:tblCellMar>
            <w:left w:w="108" w:type="dxa"/>
            <w:right w:w="108" w:type="dxa"/>
          </w:tblCellMar>
          <w:tblLook w:val="04A0" w:firstRow="1" w:lastRow="0" w:firstColumn="1" w:lastColumn="0" w:noHBand="0" w:noVBand="1"/>
        </w:tblPrEx>
        <w:trPr>
          <w:gridAfter w:val="1"/>
          <w:wAfter w:w="6" w:type="dxa"/>
          <w:trHeight w:val="240"/>
        </w:trPr>
        <w:tc>
          <w:tcPr>
            <w:tcW w:w="1139"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sz w:val="16"/>
                <w:szCs w:val="16"/>
                <w:lang w:eastAsia="ru-RU"/>
              </w:rPr>
            </w:pPr>
          </w:p>
        </w:tc>
        <w:tc>
          <w:tcPr>
            <w:tcW w:w="2333"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b/>
                <w:bCs/>
                <w:sz w:val="16"/>
                <w:szCs w:val="16"/>
                <w:lang w:eastAsia="ru-RU"/>
              </w:rPr>
            </w:pPr>
            <w:r w:rsidRPr="00CE16C4">
              <w:rPr>
                <w:rFonts w:ascii="Arial" w:eastAsia="Times New Roman" w:hAnsi="Arial" w:cs="Arial"/>
                <w:b/>
                <w:bCs/>
                <w:sz w:val="16"/>
                <w:szCs w:val="16"/>
                <w:lang w:eastAsia="ru-RU"/>
              </w:rPr>
              <w:t>оборудования</w:t>
            </w:r>
          </w:p>
        </w:tc>
        <w:tc>
          <w:tcPr>
            <w:tcW w:w="1117" w:type="dxa"/>
            <w:gridSpan w:val="3"/>
            <w:tcBorders>
              <w:top w:val="nil"/>
              <w:left w:val="nil"/>
              <w:bottom w:val="single" w:sz="4" w:space="0" w:color="auto"/>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color w:val="000000"/>
                <w:sz w:val="16"/>
                <w:szCs w:val="16"/>
                <w:lang w:eastAsia="ru-RU"/>
              </w:rPr>
            </w:pPr>
            <w:r w:rsidRPr="00CE16C4">
              <w:rPr>
                <w:rFonts w:ascii="Arial" w:eastAsia="Times New Roman" w:hAnsi="Arial" w:cs="Arial"/>
                <w:color w:val="000000"/>
                <w:sz w:val="16"/>
                <w:szCs w:val="16"/>
                <w:lang w:eastAsia="ru-RU"/>
              </w:rPr>
              <w:t> </w:t>
            </w:r>
          </w:p>
        </w:tc>
        <w:tc>
          <w:tcPr>
            <w:tcW w:w="1360" w:type="dxa"/>
            <w:gridSpan w:val="4"/>
            <w:tcBorders>
              <w:top w:val="nil"/>
              <w:left w:val="nil"/>
              <w:bottom w:val="single" w:sz="4" w:space="0" w:color="auto"/>
              <w:right w:val="nil"/>
            </w:tcBorders>
            <w:shd w:val="clear" w:color="auto" w:fill="auto"/>
            <w:noWrap/>
            <w:vAlign w:val="bottom"/>
            <w:hideMark/>
          </w:tcPr>
          <w:p w:rsidR="00CE16C4" w:rsidRPr="00CE16C4" w:rsidRDefault="00CE16C4" w:rsidP="00CE16C4">
            <w:pPr>
              <w:spacing w:after="0" w:line="240" w:lineRule="auto"/>
              <w:jc w:val="right"/>
              <w:rPr>
                <w:rFonts w:ascii="Arial" w:eastAsia="Times New Roman" w:hAnsi="Arial" w:cs="Arial"/>
                <w:sz w:val="16"/>
                <w:szCs w:val="16"/>
                <w:lang w:eastAsia="ru-RU"/>
              </w:rPr>
            </w:pPr>
            <w:r w:rsidRPr="00CE16C4">
              <w:rPr>
                <w:rFonts w:ascii="Arial" w:eastAsia="Times New Roman" w:hAnsi="Arial" w:cs="Arial"/>
                <w:sz w:val="16"/>
                <w:szCs w:val="16"/>
                <w:lang w:eastAsia="ru-RU"/>
              </w:rPr>
              <w:t>0,00</w:t>
            </w:r>
          </w:p>
        </w:tc>
        <w:tc>
          <w:tcPr>
            <w:tcW w:w="992" w:type="dxa"/>
            <w:gridSpan w:val="3"/>
            <w:tcBorders>
              <w:top w:val="nil"/>
              <w:left w:val="nil"/>
              <w:bottom w:val="nil"/>
              <w:right w:val="nil"/>
            </w:tcBorders>
            <w:shd w:val="clear" w:color="auto" w:fill="auto"/>
            <w:noWrap/>
            <w:hideMark/>
          </w:tcPr>
          <w:p w:rsidR="00CE16C4" w:rsidRPr="00CE16C4" w:rsidRDefault="00CE16C4" w:rsidP="00CE16C4">
            <w:pPr>
              <w:spacing w:after="0" w:line="240" w:lineRule="auto"/>
              <w:rPr>
                <w:rFonts w:ascii="Arial" w:eastAsia="Times New Roman" w:hAnsi="Arial" w:cs="Arial"/>
                <w:sz w:val="16"/>
                <w:szCs w:val="16"/>
                <w:lang w:eastAsia="ru-RU"/>
              </w:rPr>
            </w:pPr>
            <w:r w:rsidRPr="00CE16C4">
              <w:rPr>
                <w:rFonts w:ascii="Arial" w:eastAsia="Times New Roman" w:hAnsi="Arial" w:cs="Arial"/>
                <w:sz w:val="16"/>
                <w:szCs w:val="16"/>
                <w:lang w:eastAsia="ru-RU"/>
              </w:rPr>
              <w:t>тыс.руб.</w:t>
            </w:r>
          </w:p>
        </w:tc>
        <w:tc>
          <w:tcPr>
            <w:tcW w:w="1348" w:type="dxa"/>
            <w:gridSpan w:val="5"/>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sz w:val="16"/>
                <w:szCs w:val="16"/>
                <w:lang w:eastAsia="ru-RU"/>
              </w:rPr>
            </w:pPr>
          </w:p>
        </w:tc>
        <w:tc>
          <w:tcPr>
            <w:tcW w:w="236"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6"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6"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271" w:type="dxa"/>
            <w:gridSpan w:val="6"/>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sz w:val="16"/>
                <w:szCs w:val="16"/>
                <w:lang w:eastAsia="ru-RU"/>
              </w:rPr>
            </w:pPr>
            <w:r w:rsidRPr="00CE16C4">
              <w:rPr>
                <w:rFonts w:ascii="Arial" w:eastAsia="Times New Roman" w:hAnsi="Arial" w:cs="Arial"/>
                <w:sz w:val="16"/>
                <w:szCs w:val="16"/>
                <w:lang w:eastAsia="ru-RU"/>
              </w:rPr>
              <w:t>Нормативные затраты труда рабочих</w:t>
            </w:r>
          </w:p>
        </w:tc>
        <w:tc>
          <w:tcPr>
            <w:tcW w:w="851"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sz w:val="16"/>
                <w:szCs w:val="16"/>
                <w:lang w:eastAsia="ru-RU"/>
              </w:rPr>
            </w:pPr>
          </w:p>
        </w:tc>
        <w:tc>
          <w:tcPr>
            <w:tcW w:w="691" w:type="dxa"/>
            <w:gridSpan w:val="2"/>
            <w:tcBorders>
              <w:top w:val="nil"/>
              <w:left w:val="nil"/>
              <w:bottom w:val="single" w:sz="4" w:space="0" w:color="auto"/>
              <w:right w:val="nil"/>
            </w:tcBorders>
            <w:shd w:val="clear" w:color="auto" w:fill="auto"/>
            <w:noWrap/>
            <w:vAlign w:val="bottom"/>
            <w:hideMark/>
          </w:tcPr>
          <w:p w:rsidR="00CE16C4" w:rsidRPr="00CE16C4" w:rsidRDefault="00CE16C4" w:rsidP="00CE16C4">
            <w:pPr>
              <w:spacing w:after="0" w:line="240" w:lineRule="auto"/>
              <w:jc w:val="right"/>
              <w:rPr>
                <w:rFonts w:ascii="Arial" w:eastAsia="Times New Roman" w:hAnsi="Arial" w:cs="Arial"/>
                <w:sz w:val="16"/>
                <w:szCs w:val="16"/>
                <w:lang w:eastAsia="ru-RU"/>
              </w:rPr>
            </w:pPr>
            <w:r w:rsidRPr="00CE16C4">
              <w:rPr>
                <w:rFonts w:ascii="Arial" w:eastAsia="Times New Roman" w:hAnsi="Arial" w:cs="Arial"/>
                <w:sz w:val="16"/>
                <w:szCs w:val="16"/>
                <w:lang w:eastAsia="ru-RU"/>
              </w:rPr>
              <w:t> </w:t>
            </w:r>
          </w:p>
        </w:tc>
        <w:tc>
          <w:tcPr>
            <w:tcW w:w="709" w:type="dxa"/>
            <w:gridSpan w:val="2"/>
            <w:tcBorders>
              <w:top w:val="nil"/>
              <w:left w:val="nil"/>
              <w:bottom w:val="single" w:sz="4" w:space="0" w:color="auto"/>
              <w:right w:val="nil"/>
            </w:tcBorders>
            <w:shd w:val="clear" w:color="auto" w:fill="auto"/>
            <w:noWrap/>
            <w:vAlign w:val="bottom"/>
          </w:tcPr>
          <w:p w:rsidR="00CE16C4" w:rsidRPr="00CE16C4" w:rsidRDefault="00CE16C4" w:rsidP="00CE16C4">
            <w:pPr>
              <w:spacing w:after="0" w:line="240" w:lineRule="auto"/>
              <w:jc w:val="right"/>
              <w:rPr>
                <w:rFonts w:ascii="Arial" w:eastAsia="Times New Roman" w:hAnsi="Arial" w:cs="Arial"/>
                <w:sz w:val="16"/>
                <w:szCs w:val="16"/>
                <w:lang w:eastAsia="ru-RU"/>
              </w:rPr>
            </w:pPr>
          </w:p>
        </w:tc>
        <w:tc>
          <w:tcPr>
            <w:tcW w:w="863"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sz w:val="16"/>
                <w:szCs w:val="16"/>
                <w:lang w:eastAsia="ru-RU"/>
              </w:rPr>
            </w:pPr>
            <w:r w:rsidRPr="00CE16C4">
              <w:rPr>
                <w:rFonts w:ascii="Arial" w:eastAsia="Times New Roman" w:hAnsi="Arial" w:cs="Arial"/>
                <w:sz w:val="16"/>
                <w:szCs w:val="16"/>
                <w:lang w:eastAsia="ru-RU"/>
              </w:rPr>
              <w:t>чел.-ч.</w:t>
            </w:r>
          </w:p>
        </w:tc>
      </w:tr>
      <w:tr w:rsidR="00CE16C4" w:rsidRPr="00CE16C4" w:rsidTr="005D1209">
        <w:tblPrEx>
          <w:tblCellMar>
            <w:left w:w="108" w:type="dxa"/>
            <w:right w:w="108" w:type="dxa"/>
          </w:tblCellMar>
          <w:tblLook w:val="04A0" w:firstRow="1" w:lastRow="0" w:firstColumn="1" w:lastColumn="0" w:noHBand="0" w:noVBand="1"/>
        </w:tblPrEx>
        <w:trPr>
          <w:gridAfter w:val="1"/>
          <w:wAfter w:w="6" w:type="dxa"/>
          <w:trHeight w:val="240"/>
        </w:trPr>
        <w:tc>
          <w:tcPr>
            <w:tcW w:w="1139"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sz w:val="16"/>
                <w:szCs w:val="16"/>
                <w:lang w:eastAsia="ru-RU"/>
              </w:rPr>
            </w:pPr>
          </w:p>
        </w:tc>
        <w:tc>
          <w:tcPr>
            <w:tcW w:w="2333"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b/>
                <w:bCs/>
                <w:sz w:val="16"/>
                <w:szCs w:val="16"/>
                <w:lang w:eastAsia="ru-RU"/>
              </w:rPr>
            </w:pPr>
            <w:r w:rsidRPr="00CE16C4">
              <w:rPr>
                <w:rFonts w:ascii="Arial" w:eastAsia="Times New Roman" w:hAnsi="Arial" w:cs="Arial"/>
                <w:b/>
                <w:bCs/>
                <w:sz w:val="16"/>
                <w:szCs w:val="16"/>
                <w:lang w:eastAsia="ru-RU"/>
              </w:rPr>
              <w:t>прочих затрат</w:t>
            </w:r>
          </w:p>
        </w:tc>
        <w:tc>
          <w:tcPr>
            <w:tcW w:w="1117" w:type="dxa"/>
            <w:gridSpan w:val="3"/>
            <w:tcBorders>
              <w:top w:val="nil"/>
              <w:left w:val="nil"/>
              <w:bottom w:val="single" w:sz="4" w:space="0" w:color="auto"/>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color w:val="000000"/>
                <w:sz w:val="16"/>
                <w:szCs w:val="16"/>
                <w:lang w:eastAsia="ru-RU"/>
              </w:rPr>
            </w:pPr>
            <w:r w:rsidRPr="00CE16C4">
              <w:rPr>
                <w:rFonts w:ascii="Arial" w:eastAsia="Times New Roman" w:hAnsi="Arial" w:cs="Arial"/>
                <w:color w:val="000000"/>
                <w:sz w:val="16"/>
                <w:szCs w:val="16"/>
                <w:lang w:eastAsia="ru-RU"/>
              </w:rPr>
              <w:t> </w:t>
            </w:r>
          </w:p>
        </w:tc>
        <w:tc>
          <w:tcPr>
            <w:tcW w:w="1360" w:type="dxa"/>
            <w:gridSpan w:val="4"/>
            <w:tcBorders>
              <w:top w:val="nil"/>
              <w:left w:val="nil"/>
              <w:bottom w:val="single" w:sz="4" w:space="0" w:color="auto"/>
              <w:right w:val="nil"/>
            </w:tcBorders>
            <w:shd w:val="clear" w:color="auto" w:fill="auto"/>
            <w:noWrap/>
            <w:vAlign w:val="bottom"/>
            <w:hideMark/>
          </w:tcPr>
          <w:p w:rsidR="00CE16C4" w:rsidRPr="00CE16C4" w:rsidRDefault="00CE16C4" w:rsidP="00CE16C4">
            <w:pPr>
              <w:spacing w:after="0" w:line="240" w:lineRule="auto"/>
              <w:jc w:val="right"/>
              <w:rPr>
                <w:rFonts w:ascii="Arial" w:eastAsia="Times New Roman" w:hAnsi="Arial" w:cs="Arial"/>
                <w:sz w:val="16"/>
                <w:szCs w:val="16"/>
                <w:lang w:eastAsia="ru-RU"/>
              </w:rPr>
            </w:pPr>
            <w:r w:rsidRPr="00CE16C4">
              <w:rPr>
                <w:rFonts w:ascii="Arial" w:eastAsia="Times New Roman" w:hAnsi="Arial" w:cs="Arial"/>
                <w:sz w:val="16"/>
                <w:szCs w:val="16"/>
                <w:lang w:eastAsia="ru-RU"/>
              </w:rPr>
              <w:t>0,00</w:t>
            </w:r>
          </w:p>
        </w:tc>
        <w:tc>
          <w:tcPr>
            <w:tcW w:w="992" w:type="dxa"/>
            <w:gridSpan w:val="3"/>
            <w:tcBorders>
              <w:top w:val="nil"/>
              <w:left w:val="nil"/>
              <w:bottom w:val="nil"/>
              <w:right w:val="nil"/>
            </w:tcBorders>
            <w:shd w:val="clear" w:color="auto" w:fill="auto"/>
            <w:noWrap/>
            <w:hideMark/>
          </w:tcPr>
          <w:p w:rsidR="00CE16C4" w:rsidRPr="00CE16C4" w:rsidRDefault="00CE16C4" w:rsidP="00CE16C4">
            <w:pPr>
              <w:spacing w:after="0" w:line="240" w:lineRule="auto"/>
              <w:rPr>
                <w:rFonts w:ascii="Arial" w:eastAsia="Times New Roman" w:hAnsi="Arial" w:cs="Arial"/>
                <w:sz w:val="16"/>
                <w:szCs w:val="16"/>
                <w:lang w:eastAsia="ru-RU"/>
              </w:rPr>
            </w:pPr>
            <w:r w:rsidRPr="00CE16C4">
              <w:rPr>
                <w:rFonts w:ascii="Arial" w:eastAsia="Times New Roman" w:hAnsi="Arial" w:cs="Arial"/>
                <w:sz w:val="16"/>
                <w:szCs w:val="16"/>
                <w:lang w:eastAsia="ru-RU"/>
              </w:rPr>
              <w:t>тыс.руб.</w:t>
            </w:r>
          </w:p>
        </w:tc>
        <w:tc>
          <w:tcPr>
            <w:tcW w:w="1348" w:type="dxa"/>
            <w:gridSpan w:val="5"/>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sz w:val="16"/>
                <w:szCs w:val="16"/>
                <w:lang w:eastAsia="ru-RU"/>
              </w:rPr>
            </w:pPr>
          </w:p>
        </w:tc>
        <w:tc>
          <w:tcPr>
            <w:tcW w:w="236"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6"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6"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3122" w:type="dxa"/>
            <w:gridSpan w:val="9"/>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sz w:val="16"/>
                <w:szCs w:val="16"/>
                <w:lang w:eastAsia="ru-RU"/>
              </w:rPr>
            </w:pPr>
            <w:r w:rsidRPr="00CE16C4">
              <w:rPr>
                <w:rFonts w:ascii="Arial" w:eastAsia="Times New Roman" w:hAnsi="Arial" w:cs="Arial"/>
                <w:sz w:val="16"/>
                <w:szCs w:val="16"/>
                <w:lang w:eastAsia="ru-RU"/>
              </w:rPr>
              <w:t>Нормативные затраты труда машинистов</w:t>
            </w:r>
          </w:p>
        </w:tc>
        <w:tc>
          <w:tcPr>
            <w:tcW w:w="691" w:type="dxa"/>
            <w:gridSpan w:val="2"/>
            <w:tcBorders>
              <w:top w:val="nil"/>
              <w:left w:val="nil"/>
              <w:bottom w:val="single" w:sz="4" w:space="0" w:color="auto"/>
              <w:right w:val="nil"/>
            </w:tcBorders>
            <w:shd w:val="clear" w:color="auto" w:fill="auto"/>
            <w:noWrap/>
            <w:vAlign w:val="bottom"/>
            <w:hideMark/>
          </w:tcPr>
          <w:p w:rsidR="00CE16C4" w:rsidRPr="00CE16C4" w:rsidRDefault="00CE16C4" w:rsidP="00CE16C4">
            <w:pPr>
              <w:spacing w:after="0" w:line="240" w:lineRule="auto"/>
              <w:jc w:val="right"/>
              <w:rPr>
                <w:rFonts w:ascii="Arial" w:eastAsia="Times New Roman" w:hAnsi="Arial" w:cs="Arial"/>
                <w:sz w:val="16"/>
                <w:szCs w:val="16"/>
                <w:lang w:eastAsia="ru-RU"/>
              </w:rPr>
            </w:pPr>
            <w:r w:rsidRPr="00CE16C4">
              <w:rPr>
                <w:rFonts w:ascii="Arial" w:eastAsia="Times New Roman" w:hAnsi="Arial" w:cs="Arial"/>
                <w:sz w:val="16"/>
                <w:szCs w:val="16"/>
                <w:lang w:eastAsia="ru-RU"/>
              </w:rPr>
              <w:t> </w:t>
            </w:r>
          </w:p>
        </w:tc>
        <w:tc>
          <w:tcPr>
            <w:tcW w:w="709" w:type="dxa"/>
            <w:gridSpan w:val="2"/>
            <w:tcBorders>
              <w:top w:val="nil"/>
              <w:left w:val="nil"/>
              <w:bottom w:val="single" w:sz="4" w:space="0" w:color="auto"/>
              <w:right w:val="nil"/>
            </w:tcBorders>
            <w:shd w:val="clear" w:color="auto" w:fill="auto"/>
            <w:noWrap/>
            <w:vAlign w:val="bottom"/>
          </w:tcPr>
          <w:p w:rsidR="00CE16C4" w:rsidRPr="00CE16C4" w:rsidRDefault="00CE16C4" w:rsidP="00CE16C4">
            <w:pPr>
              <w:spacing w:after="0" w:line="240" w:lineRule="auto"/>
              <w:jc w:val="right"/>
              <w:rPr>
                <w:rFonts w:ascii="Arial" w:eastAsia="Times New Roman" w:hAnsi="Arial" w:cs="Arial"/>
                <w:sz w:val="16"/>
                <w:szCs w:val="16"/>
                <w:lang w:eastAsia="ru-RU"/>
              </w:rPr>
            </w:pPr>
          </w:p>
        </w:tc>
        <w:tc>
          <w:tcPr>
            <w:tcW w:w="863"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sz w:val="16"/>
                <w:szCs w:val="16"/>
                <w:lang w:eastAsia="ru-RU"/>
              </w:rPr>
            </w:pPr>
            <w:r w:rsidRPr="00CE16C4">
              <w:rPr>
                <w:rFonts w:ascii="Arial" w:eastAsia="Times New Roman" w:hAnsi="Arial" w:cs="Arial"/>
                <w:sz w:val="16"/>
                <w:szCs w:val="16"/>
                <w:lang w:eastAsia="ru-RU"/>
              </w:rPr>
              <w:t>чел.-ч.</w:t>
            </w:r>
          </w:p>
        </w:tc>
      </w:tr>
      <w:tr w:rsidR="00CE16C4" w:rsidRPr="00CE16C4" w:rsidTr="005D1209">
        <w:tblPrEx>
          <w:tblCellMar>
            <w:left w:w="108" w:type="dxa"/>
            <w:right w:w="108" w:type="dxa"/>
          </w:tblCellMar>
          <w:tblLook w:val="04A0" w:firstRow="1" w:lastRow="0" w:firstColumn="1" w:lastColumn="0" w:noHBand="0" w:noVBand="1"/>
        </w:tblPrEx>
        <w:trPr>
          <w:gridAfter w:val="1"/>
          <w:wAfter w:w="6" w:type="dxa"/>
          <w:trHeight w:val="195"/>
        </w:trPr>
        <w:tc>
          <w:tcPr>
            <w:tcW w:w="1139"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Arial" w:eastAsia="Times New Roman" w:hAnsi="Arial" w:cs="Arial"/>
                <w:sz w:val="16"/>
                <w:szCs w:val="16"/>
                <w:lang w:eastAsia="ru-RU"/>
              </w:rPr>
            </w:pPr>
          </w:p>
        </w:tc>
        <w:tc>
          <w:tcPr>
            <w:tcW w:w="2333"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1117"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1360" w:type="dxa"/>
            <w:gridSpan w:val="4"/>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992" w:type="dxa"/>
            <w:gridSpan w:val="3"/>
            <w:tcBorders>
              <w:top w:val="nil"/>
              <w:left w:val="nil"/>
              <w:bottom w:val="nil"/>
              <w:right w:val="nil"/>
            </w:tcBorders>
            <w:shd w:val="clear" w:color="auto" w:fill="auto"/>
            <w:noWrap/>
            <w:hideMark/>
          </w:tcPr>
          <w:p w:rsidR="00CE16C4" w:rsidRPr="00CE16C4" w:rsidRDefault="00CE16C4" w:rsidP="00CE16C4">
            <w:pPr>
              <w:spacing w:after="0" w:line="240" w:lineRule="auto"/>
              <w:jc w:val="right"/>
              <w:rPr>
                <w:rFonts w:ascii="Times New Roman" w:eastAsia="Times New Roman" w:hAnsi="Times New Roman" w:cs="Times New Roman"/>
                <w:sz w:val="20"/>
                <w:szCs w:val="20"/>
                <w:lang w:eastAsia="ru-RU"/>
              </w:rPr>
            </w:pPr>
          </w:p>
        </w:tc>
        <w:tc>
          <w:tcPr>
            <w:tcW w:w="1348" w:type="dxa"/>
            <w:gridSpan w:val="5"/>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6"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236"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1278" w:type="dxa"/>
            <w:gridSpan w:val="4"/>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993"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851" w:type="dxa"/>
            <w:gridSpan w:val="3"/>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691"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rPr>
                <w:rFonts w:ascii="Times New Roman" w:eastAsia="Times New Roman" w:hAnsi="Times New Roman" w:cs="Times New Roman"/>
                <w:sz w:val="20"/>
                <w:szCs w:val="20"/>
                <w:lang w:eastAsia="ru-RU"/>
              </w:rPr>
            </w:pPr>
          </w:p>
        </w:tc>
        <w:tc>
          <w:tcPr>
            <w:tcW w:w="709"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jc w:val="center"/>
              <w:rPr>
                <w:rFonts w:ascii="Times New Roman" w:eastAsia="Times New Roman" w:hAnsi="Times New Roman" w:cs="Times New Roman"/>
                <w:sz w:val="20"/>
                <w:szCs w:val="20"/>
                <w:lang w:eastAsia="ru-RU"/>
              </w:rPr>
            </w:pPr>
          </w:p>
        </w:tc>
        <w:tc>
          <w:tcPr>
            <w:tcW w:w="863" w:type="dxa"/>
            <w:gridSpan w:val="2"/>
            <w:tcBorders>
              <w:top w:val="nil"/>
              <w:left w:val="nil"/>
              <w:bottom w:val="nil"/>
              <w:right w:val="nil"/>
            </w:tcBorders>
            <w:shd w:val="clear" w:color="auto" w:fill="auto"/>
            <w:noWrap/>
            <w:vAlign w:val="bottom"/>
            <w:hideMark/>
          </w:tcPr>
          <w:p w:rsidR="00CE16C4" w:rsidRPr="00CE16C4" w:rsidRDefault="00CE16C4" w:rsidP="00CE16C4">
            <w:pPr>
              <w:spacing w:after="0" w:line="240" w:lineRule="auto"/>
              <w:jc w:val="center"/>
              <w:rPr>
                <w:rFonts w:ascii="Times New Roman" w:eastAsia="Times New Roman" w:hAnsi="Times New Roman" w:cs="Times New Roman"/>
                <w:sz w:val="20"/>
                <w:szCs w:val="20"/>
                <w:lang w:eastAsia="ru-RU"/>
              </w:rPr>
            </w:pPr>
          </w:p>
        </w:tc>
      </w:tr>
    </w:tbl>
    <w:p w:rsidR="005D1344" w:rsidRDefault="005D1344" w:rsidP="00B17751">
      <w:pPr>
        <w:spacing w:after="0" w:line="240" w:lineRule="auto"/>
        <w:jc w:val="right"/>
        <w:rPr>
          <w:rFonts w:ascii="Tahoma" w:eastAsia="Times New Roman" w:hAnsi="Tahoma" w:cs="Tahoma"/>
          <w:i/>
          <w:sz w:val="20"/>
          <w:szCs w:val="20"/>
        </w:rPr>
      </w:pPr>
    </w:p>
    <w:tbl>
      <w:tblPr>
        <w:tblW w:w="15141" w:type="dxa"/>
        <w:tblLayout w:type="fixed"/>
        <w:tblLook w:val="04A0" w:firstRow="1" w:lastRow="0" w:firstColumn="1" w:lastColumn="0" w:noHBand="0" w:noVBand="1"/>
      </w:tblPr>
      <w:tblGrid>
        <w:gridCol w:w="697"/>
        <w:gridCol w:w="2170"/>
        <w:gridCol w:w="1114"/>
        <w:gridCol w:w="1358"/>
        <w:gridCol w:w="1099"/>
        <w:gridCol w:w="502"/>
        <w:gridCol w:w="475"/>
        <w:gridCol w:w="261"/>
        <w:gridCol w:w="263"/>
        <w:gridCol w:w="761"/>
        <w:gridCol w:w="225"/>
        <w:gridCol w:w="712"/>
        <w:gridCol w:w="14"/>
        <w:gridCol w:w="1276"/>
        <w:gridCol w:w="654"/>
        <w:gridCol w:w="338"/>
        <w:gridCol w:w="278"/>
        <w:gridCol w:w="247"/>
        <w:gridCol w:w="1134"/>
        <w:gridCol w:w="567"/>
        <w:gridCol w:w="284"/>
        <w:gridCol w:w="470"/>
        <w:gridCol w:w="242"/>
      </w:tblGrid>
      <w:tr w:rsidR="00926936" w:rsidRPr="00976295" w:rsidTr="00A57FF1">
        <w:trPr>
          <w:gridAfter w:val="1"/>
          <w:wAfter w:w="242" w:type="dxa"/>
          <w:trHeight w:val="225"/>
        </w:trPr>
        <w:tc>
          <w:tcPr>
            <w:tcW w:w="6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п/п</w:t>
            </w:r>
          </w:p>
        </w:tc>
        <w:tc>
          <w:tcPr>
            <w:tcW w:w="2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Обоснование</w:t>
            </w:r>
          </w:p>
        </w:tc>
        <w:tc>
          <w:tcPr>
            <w:tcW w:w="4073"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Наименование работ и затрат</w:t>
            </w:r>
          </w:p>
        </w:tc>
        <w:tc>
          <w:tcPr>
            <w:tcW w:w="99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Единица измерения</w:t>
            </w:r>
          </w:p>
        </w:tc>
        <w:tc>
          <w:tcPr>
            <w:tcW w:w="2988"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6295" w:rsidRPr="00976295" w:rsidRDefault="00976295" w:rsidP="00547735">
            <w:pPr>
              <w:spacing w:after="0" w:line="240" w:lineRule="auto"/>
              <w:ind w:right="948"/>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Количество</w:t>
            </w:r>
          </w:p>
        </w:tc>
        <w:tc>
          <w:tcPr>
            <w:tcW w:w="3972" w:type="dxa"/>
            <w:gridSpan w:val="8"/>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Сметная стоимость, руб.</w:t>
            </w:r>
          </w:p>
        </w:tc>
      </w:tr>
      <w:tr w:rsidR="00926936" w:rsidRPr="00976295" w:rsidTr="00A57FF1">
        <w:trPr>
          <w:gridAfter w:val="1"/>
          <w:wAfter w:w="242" w:type="dxa"/>
          <w:trHeight w:val="450"/>
        </w:trPr>
        <w:tc>
          <w:tcPr>
            <w:tcW w:w="697" w:type="dxa"/>
            <w:vMerge/>
            <w:tcBorders>
              <w:top w:val="single" w:sz="4" w:space="0" w:color="auto"/>
              <w:left w:val="single" w:sz="4" w:space="0" w:color="auto"/>
              <w:bottom w:val="single" w:sz="4" w:space="0" w:color="auto"/>
              <w:right w:val="single" w:sz="4" w:space="0" w:color="auto"/>
            </w:tcBorders>
            <w:vAlign w:val="center"/>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2170" w:type="dxa"/>
            <w:vMerge/>
            <w:tcBorders>
              <w:top w:val="single" w:sz="4" w:space="0" w:color="auto"/>
              <w:left w:val="single" w:sz="4" w:space="0" w:color="auto"/>
              <w:bottom w:val="single" w:sz="4" w:space="0" w:color="auto"/>
              <w:right w:val="single" w:sz="4" w:space="0" w:color="auto"/>
            </w:tcBorders>
            <w:vAlign w:val="center"/>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4073" w:type="dxa"/>
            <w:gridSpan w:val="4"/>
            <w:vMerge/>
            <w:tcBorders>
              <w:top w:val="single" w:sz="4" w:space="0" w:color="auto"/>
              <w:left w:val="single" w:sz="4" w:space="0" w:color="auto"/>
              <w:bottom w:val="single" w:sz="4" w:space="0" w:color="000000"/>
              <w:right w:val="single" w:sz="4" w:space="0" w:color="000000"/>
            </w:tcBorders>
            <w:vAlign w:val="center"/>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999" w:type="dxa"/>
            <w:gridSpan w:val="3"/>
            <w:vMerge/>
            <w:tcBorders>
              <w:top w:val="single" w:sz="4" w:space="0" w:color="auto"/>
              <w:left w:val="single" w:sz="4" w:space="0" w:color="auto"/>
              <w:bottom w:val="single" w:sz="4" w:space="0" w:color="auto"/>
              <w:right w:val="single" w:sz="4" w:space="0" w:color="auto"/>
            </w:tcBorders>
            <w:vAlign w:val="center"/>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2988" w:type="dxa"/>
            <w:gridSpan w:val="5"/>
            <w:vMerge/>
            <w:tcBorders>
              <w:top w:val="single" w:sz="4" w:space="0" w:color="auto"/>
              <w:left w:val="single" w:sz="4" w:space="0" w:color="auto"/>
              <w:bottom w:val="single" w:sz="4" w:space="0" w:color="auto"/>
              <w:right w:val="single" w:sz="4" w:space="0" w:color="auto"/>
            </w:tcBorders>
            <w:vAlign w:val="center"/>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3972" w:type="dxa"/>
            <w:gridSpan w:val="8"/>
            <w:vMerge/>
            <w:tcBorders>
              <w:top w:val="single" w:sz="4" w:space="0" w:color="auto"/>
              <w:left w:val="single" w:sz="4" w:space="0" w:color="auto"/>
              <w:bottom w:val="single" w:sz="4" w:space="0" w:color="000000"/>
              <w:right w:val="single" w:sz="4" w:space="0" w:color="000000"/>
            </w:tcBorders>
            <w:vAlign w:val="center"/>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r>
      <w:tr w:rsidR="00BE65E4" w:rsidRPr="00976295" w:rsidTr="00A57FF1">
        <w:trPr>
          <w:gridAfter w:val="1"/>
          <w:wAfter w:w="242" w:type="dxa"/>
          <w:trHeight w:val="1080"/>
        </w:trPr>
        <w:tc>
          <w:tcPr>
            <w:tcW w:w="697" w:type="dxa"/>
            <w:vMerge/>
            <w:tcBorders>
              <w:top w:val="single" w:sz="4" w:space="0" w:color="auto"/>
              <w:left w:val="single" w:sz="4" w:space="0" w:color="auto"/>
              <w:bottom w:val="single" w:sz="4" w:space="0" w:color="auto"/>
              <w:right w:val="single" w:sz="4" w:space="0" w:color="auto"/>
            </w:tcBorders>
            <w:vAlign w:val="center"/>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2170" w:type="dxa"/>
            <w:vMerge/>
            <w:tcBorders>
              <w:top w:val="single" w:sz="4" w:space="0" w:color="auto"/>
              <w:left w:val="single" w:sz="4" w:space="0" w:color="auto"/>
              <w:bottom w:val="single" w:sz="4" w:space="0" w:color="auto"/>
              <w:right w:val="single" w:sz="4" w:space="0" w:color="auto"/>
            </w:tcBorders>
            <w:vAlign w:val="center"/>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4073" w:type="dxa"/>
            <w:gridSpan w:val="4"/>
            <w:vMerge/>
            <w:tcBorders>
              <w:top w:val="single" w:sz="4" w:space="0" w:color="auto"/>
              <w:left w:val="single" w:sz="4" w:space="0" w:color="auto"/>
              <w:bottom w:val="single" w:sz="4" w:space="0" w:color="000000"/>
              <w:right w:val="single" w:sz="4" w:space="0" w:color="000000"/>
            </w:tcBorders>
            <w:vAlign w:val="center"/>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999" w:type="dxa"/>
            <w:gridSpan w:val="3"/>
            <w:vMerge/>
            <w:tcBorders>
              <w:top w:val="single" w:sz="4" w:space="0" w:color="auto"/>
              <w:left w:val="single" w:sz="4" w:space="0" w:color="auto"/>
              <w:bottom w:val="single" w:sz="4" w:space="0" w:color="auto"/>
              <w:right w:val="single" w:sz="4" w:space="0" w:color="auto"/>
            </w:tcBorders>
            <w:vAlign w:val="center"/>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986" w:type="dxa"/>
            <w:gridSpan w:val="2"/>
            <w:tcBorders>
              <w:top w:val="nil"/>
              <w:left w:val="nil"/>
              <w:bottom w:val="single" w:sz="4" w:space="0" w:color="auto"/>
              <w:right w:val="single" w:sz="4" w:space="0" w:color="auto"/>
            </w:tcBorders>
            <w:shd w:val="clear" w:color="auto" w:fill="auto"/>
            <w:vAlign w:val="center"/>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на единицу измерения</w:t>
            </w:r>
          </w:p>
        </w:tc>
        <w:tc>
          <w:tcPr>
            <w:tcW w:w="726" w:type="dxa"/>
            <w:gridSpan w:val="2"/>
            <w:tcBorders>
              <w:top w:val="nil"/>
              <w:left w:val="nil"/>
              <w:bottom w:val="single" w:sz="4" w:space="0" w:color="auto"/>
              <w:right w:val="single" w:sz="4" w:space="0" w:color="auto"/>
            </w:tcBorders>
            <w:shd w:val="clear" w:color="auto" w:fill="auto"/>
            <w:vAlign w:val="center"/>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коэффициенты</w:t>
            </w:r>
          </w:p>
        </w:tc>
        <w:tc>
          <w:tcPr>
            <w:tcW w:w="1276" w:type="dxa"/>
            <w:tcBorders>
              <w:top w:val="nil"/>
              <w:left w:val="nil"/>
              <w:bottom w:val="single" w:sz="4" w:space="0" w:color="auto"/>
              <w:right w:val="single" w:sz="4" w:space="0" w:color="auto"/>
            </w:tcBorders>
            <w:shd w:val="clear" w:color="auto" w:fill="auto"/>
            <w:vAlign w:val="center"/>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всего с учетом коэффициентов</w:t>
            </w:r>
          </w:p>
        </w:tc>
        <w:tc>
          <w:tcPr>
            <w:tcW w:w="992" w:type="dxa"/>
            <w:gridSpan w:val="2"/>
            <w:tcBorders>
              <w:top w:val="nil"/>
              <w:left w:val="nil"/>
              <w:bottom w:val="single" w:sz="4" w:space="0" w:color="auto"/>
              <w:right w:val="single" w:sz="4" w:space="0" w:color="auto"/>
            </w:tcBorders>
            <w:shd w:val="clear" w:color="auto" w:fill="auto"/>
            <w:vAlign w:val="center"/>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на единицу измерения в базисном уровне цен</w:t>
            </w:r>
          </w:p>
        </w:tc>
        <w:tc>
          <w:tcPr>
            <w:tcW w:w="525" w:type="dxa"/>
            <w:gridSpan w:val="2"/>
            <w:tcBorders>
              <w:top w:val="nil"/>
              <w:left w:val="nil"/>
              <w:bottom w:val="single" w:sz="4" w:space="0" w:color="auto"/>
              <w:right w:val="single" w:sz="4" w:space="0" w:color="auto"/>
            </w:tcBorders>
            <w:shd w:val="clear" w:color="auto" w:fill="auto"/>
            <w:vAlign w:val="center"/>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индекс</w:t>
            </w:r>
          </w:p>
        </w:tc>
        <w:tc>
          <w:tcPr>
            <w:tcW w:w="1134" w:type="dxa"/>
            <w:tcBorders>
              <w:top w:val="nil"/>
              <w:left w:val="nil"/>
              <w:bottom w:val="single" w:sz="4" w:space="0" w:color="auto"/>
              <w:right w:val="single" w:sz="4" w:space="0" w:color="auto"/>
            </w:tcBorders>
            <w:shd w:val="clear" w:color="auto" w:fill="auto"/>
            <w:vAlign w:val="center"/>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на единицу измерения в текущем уровне цен</w:t>
            </w:r>
          </w:p>
        </w:tc>
        <w:tc>
          <w:tcPr>
            <w:tcW w:w="567" w:type="dxa"/>
            <w:tcBorders>
              <w:top w:val="nil"/>
              <w:left w:val="nil"/>
              <w:bottom w:val="single" w:sz="4" w:space="0" w:color="auto"/>
              <w:right w:val="single" w:sz="4" w:space="0" w:color="auto"/>
            </w:tcBorders>
            <w:shd w:val="clear" w:color="auto" w:fill="auto"/>
            <w:vAlign w:val="center"/>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коэффициенты</w:t>
            </w:r>
          </w:p>
        </w:tc>
        <w:tc>
          <w:tcPr>
            <w:tcW w:w="754" w:type="dxa"/>
            <w:gridSpan w:val="2"/>
            <w:tcBorders>
              <w:top w:val="nil"/>
              <w:left w:val="nil"/>
              <w:bottom w:val="single" w:sz="4" w:space="0" w:color="auto"/>
              <w:right w:val="single" w:sz="4" w:space="0" w:color="auto"/>
            </w:tcBorders>
            <w:shd w:val="clear" w:color="auto" w:fill="auto"/>
            <w:vAlign w:val="center"/>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всего в текущем уровне цен</w:t>
            </w:r>
          </w:p>
        </w:tc>
      </w:tr>
      <w:tr w:rsidR="00BE65E4" w:rsidRPr="00976295" w:rsidTr="00A57FF1">
        <w:trPr>
          <w:gridAfter w:val="1"/>
          <w:wAfter w:w="242" w:type="dxa"/>
          <w:trHeight w:val="270"/>
        </w:trPr>
        <w:tc>
          <w:tcPr>
            <w:tcW w:w="697" w:type="dxa"/>
            <w:tcBorders>
              <w:top w:val="nil"/>
              <w:left w:val="single" w:sz="4" w:space="0" w:color="auto"/>
              <w:bottom w:val="single" w:sz="4" w:space="0" w:color="auto"/>
              <w:right w:val="single" w:sz="4" w:space="0" w:color="auto"/>
            </w:tcBorders>
            <w:shd w:val="clear" w:color="auto" w:fill="auto"/>
            <w:noWrap/>
            <w:vAlign w:val="center"/>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1</w:t>
            </w:r>
          </w:p>
        </w:tc>
        <w:tc>
          <w:tcPr>
            <w:tcW w:w="2170" w:type="dxa"/>
            <w:tcBorders>
              <w:top w:val="nil"/>
              <w:left w:val="nil"/>
              <w:bottom w:val="single" w:sz="4" w:space="0" w:color="auto"/>
              <w:right w:val="single" w:sz="4" w:space="0" w:color="auto"/>
            </w:tcBorders>
            <w:shd w:val="clear" w:color="auto" w:fill="auto"/>
            <w:noWrap/>
            <w:vAlign w:val="center"/>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2</w:t>
            </w:r>
          </w:p>
        </w:tc>
        <w:tc>
          <w:tcPr>
            <w:tcW w:w="4073" w:type="dxa"/>
            <w:gridSpan w:val="4"/>
            <w:tcBorders>
              <w:top w:val="single" w:sz="4" w:space="0" w:color="auto"/>
              <w:left w:val="nil"/>
              <w:bottom w:val="single" w:sz="4" w:space="0" w:color="auto"/>
              <w:right w:val="single" w:sz="4" w:space="0" w:color="000000"/>
            </w:tcBorders>
            <w:shd w:val="clear" w:color="auto" w:fill="auto"/>
            <w:noWrap/>
            <w:vAlign w:val="center"/>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3</w:t>
            </w:r>
          </w:p>
        </w:tc>
        <w:tc>
          <w:tcPr>
            <w:tcW w:w="999" w:type="dxa"/>
            <w:gridSpan w:val="3"/>
            <w:tcBorders>
              <w:top w:val="nil"/>
              <w:left w:val="nil"/>
              <w:bottom w:val="single" w:sz="4" w:space="0" w:color="auto"/>
              <w:right w:val="single" w:sz="4" w:space="0" w:color="auto"/>
            </w:tcBorders>
            <w:shd w:val="clear" w:color="auto" w:fill="auto"/>
            <w:noWrap/>
            <w:vAlign w:val="center"/>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4</w:t>
            </w:r>
          </w:p>
        </w:tc>
        <w:tc>
          <w:tcPr>
            <w:tcW w:w="986" w:type="dxa"/>
            <w:gridSpan w:val="2"/>
            <w:tcBorders>
              <w:top w:val="nil"/>
              <w:left w:val="nil"/>
              <w:bottom w:val="single" w:sz="4" w:space="0" w:color="auto"/>
              <w:right w:val="single" w:sz="4" w:space="0" w:color="auto"/>
            </w:tcBorders>
            <w:shd w:val="clear" w:color="auto" w:fill="auto"/>
            <w:noWrap/>
            <w:vAlign w:val="center"/>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5</w:t>
            </w:r>
          </w:p>
        </w:tc>
        <w:tc>
          <w:tcPr>
            <w:tcW w:w="726" w:type="dxa"/>
            <w:gridSpan w:val="2"/>
            <w:tcBorders>
              <w:top w:val="nil"/>
              <w:left w:val="nil"/>
              <w:bottom w:val="single" w:sz="4" w:space="0" w:color="auto"/>
              <w:right w:val="single" w:sz="4" w:space="0" w:color="auto"/>
            </w:tcBorders>
            <w:shd w:val="clear" w:color="auto" w:fill="auto"/>
            <w:noWrap/>
            <w:vAlign w:val="center"/>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6</w:t>
            </w:r>
          </w:p>
        </w:tc>
        <w:tc>
          <w:tcPr>
            <w:tcW w:w="1276" w:type="dxa"/>
            <w:tcBorders>
              <w:top w:val="nil"/>
              <w:left w:val="nil"/>
              <w:bottom w:val="single" w:sz="4" w:space="0" w:color="auto"/>
              <w:right w:val="single" w:sz="4" w:space="0" w:color="auto"/>
            </w:tcBorders>
            <w:shd w:val="clear" w:color="auto" w:fill="auto"/>
            <w:noWrap/>
            <w:vAlign w:val="center"/>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7</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8</w:t>
            </w:r>
          </w:p>
        </w:tc>
        <w:tc>
          <w:tcPr>
            <w:tcW w:w="525" w:type="dxa"/>
            <w:gridSpan w:val="2"/>
            <w:tcBorders>
              <w:top w:val="nil"/>
              <w:left w:val="nil"/>
              <w:bottom w:val="single" w:sz="4" w:space="0" w:color="auto"/>
              <w:right w:val="single" w:sz="4" w:space="0" w:color="auto"/>
            </w:tcBorders>
            <w:shd w:val="clear" w:color="auto" w:fill="auto"/>
            <w:noWrap/>
            <w:vAlign w:val="center"/>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9</w:t>
            </w:r>
          </w:p>
        </w:tc>
        <w:tc>
          <w:tcPr>
            <w:tcW w:w="1134" w:type="dxa"/>
            <w:tcBorders>
              <w:top w:val="nil"/>
              <w:left w:val="nil"/>
              <w:bottom w:val="single" w:sz="4" w:space="0" w:color="auto"/>
              <w:right w:val="single" w:sz="4" w:space="0" w:color="auto"/>
            </w:tcBorders>
            <w:shd w:val="clear" w:color="auto" w:fill="auto"/>
            <w:noWrap/>
            <w:vAlign w:val="center"/>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10</w:t>
            </w:r>
          </w:p>
        </w:tc>
        <w:tc>
          <w:tcPr>
            <w:tcW w:w="567" w:type="dxa"/>
            <w:tcBorders>
              <w:top w:val="nil"/>
              <w:left w:val="nil"/>
              <w:bottom w:val="single" w:sz="4" w:space="0" w:color="auto"/>
              <w:right w:val="single" w:sz="4" w:space="0" w:color="auto"/>
            </w:tcBorders>
            <w:shd w:val="clear" w:color="auto" w:fill="auto"/>
            <w:noWrap/>
            <w:vAlign w:val="center"/>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11</w:t>
            </w:r>
          </w:p>
        </w:tc>
        <w:tc>
          <w:tcPr>
            <w:tcW w:w="754" w:type="dxa"/>
            <w:gridSpan w:val="2"/>
            <w:tcBorders>
              <w:top w:val="nil"/>
              <w:left w:val="nil"/>
              <w:bottom w:val="single" w:sz="4" w:space="0" w:color="auto"/>
              <w:right w:val="single" w:sz="4" w:space="0" w:color="auto"/>
            </w:tcBorders>
            <w:shd w:val="clear" w:color="auto" w:fill="auto"/>
            <w:noWrap/>
            <w:vAlign w:val="center"/>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12</w:t>
            </w:r>
          </w:p>
        </w:tc>
      </w:tr>
      <w:tr w:rsidR="00547735" w:rsidRPr="00976295" w:rsidTr="00A57FF1">
        <w:trPr>
          <w:gridAfter w:val="1"/>
          <w:wAfter w:w="242" w:type="dxa"/>
          <w:trHeight w:val="300"/>
        </w:trPr>
        <w:tc>
          <w:tcPr>
            <w:tcW w:w="14899" w:type="dxa"/>
            <w:gridSpan w:val="22"/>
            <w:tcBorders>
              <w:top w:val="single" w:sz="4" w:space="0" w:color="auto"/>
              <w:left w:val="single" w:sz="4" w:space="0" w:color="auto"/>
              <w:bottom w:val="single" w:sz="4" w:space="0" w:color="auto"/>
              <w:right w:val="single" w:sz="4" w:space="0" w:color="000000"/>
            </w:tcBorders>
            <w:shd w:val="clear" w:color="auto" w:fill="auto"/>
            <w:vAlign w:val="center"/>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Раздел 1. Демонтаж</w:t>
            </w:r>
          </w:p>
        </w:tc>
      </w:tr>
      <w:tr w:rsidR="00BE65E4" w:rsidRPr="00976295" w:rsidTr="00A57FF1">
        <w:trPr>
          <w:gridAfter w:val="1"/>
          <w:wAfter w:w="242" w:type="dxa"/>
          <w:trHeight w:val="465"/>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ГЭСНр63-03-009-01</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Разборка элементов облицовки потолков с разборкой каркаса: плит растровых</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100 м2</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0,8132</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0,8132</w:t>
            </w:r>
          </w:p>
        </w:tc>
        <w:tc>
          <w:tcPr>
            <w:tcW w:w="992"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25"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sz w:val="16"/>
                <w:szCs w:val="16"/>
                <w:lang w:eastAsia="ru-RU"/>
              </w:rPr>
            </w:pPr>
            <w:r w:rsidRPr="00976295">
              <w:rPr>
                <w:rFonts w:ascii="Arial" w:eastAsia="Times New Roman" w:hAnsi="Arial" w:cs="Arial"/>
                <w:b/>
                <w:bCs/>
                <w:sz w:val="16"/>
                <w:szCs w:val="16"/>
                <w:lang w:eastAsia="ru-RU"/>
              </w:rPr>
              <w:t> </w:t>
            </w:r>
          </w:p>
        </w:tc>
        <w:tc>
          <w:tcPr>
            <w:tcW w:w="567"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54" w:type="dxa"/>
            <w:gridSpan w:val="2"/>
            <w:tcBorders>
              <w:top w:val="nil"/>
              <w:left w:val="nil"/>
              <w:bottom w:val="nil"/>
              <w:right w:val="single" w:sz="4" w:space="0" w:color="auto"/>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Объем=81,32 / 100</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Итого прямые затраты</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25"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ФОТ</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25"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465"/>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Пр/812-097.0-2</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НР Стекольные, обойные и облицовочные работы (ремонтно-строительные)</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91</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91</w:t>
            </w:r>
          </w:p>
        </w:tc>
        <w:tc>
          <w:tcPr>
            <w:tcW w:w="992"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465"/>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Пр/774-097.0</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СП Стекольные, обойные и облицовочные работы (ремонтно-строительные)</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45</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45</w:t>
            </w:r>
          </w:p>
        </w:tc>
        <w:tc>
          <w:tcPr>
            <w:tcW w:w="992"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25"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915"/>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2</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ГЭСН10-06-031-01</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Устройство перегородок из гипсоволокнистых листов (ГВЛ) или гипсостружечных плит (ГСП) с одинарным металлическим каркасом и однослойной обшивкой с обеих сторон: глухих</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100 м2</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0,458</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0,458</w:t>
            </w:r>
          </w:p>
        </w:tc>
        <w:tc>
          <w:tcPr>
            <w:tcW w:w="992"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25"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Объем=45,8 / 100</w:t>
            </w:r>
          </w:p>
        </w:tc>
      </w:tr>
      <w:tr w:rsidR="00547735" w:rsidRPr="00976295" w:rsidTr="00A57FF1">
        <w:trPr>
          <w:gridAfter w:val="1"/>
          <w:wAfter w:w="242" w:type="dxa"/>
          <w:trHeight w:val="450"/>
        </w:trPr>
        <w:tc>
          <w:tcPr>
            <w:tcW w:w="697" w:type="dxa"/>
            <w:tcBorders>
              <w:top w:val="nil"/>
              <w:left w:val="single" w:sz="4" w:space="0" w:color="auto"/>
              <w:bottom w:val="nil"/>
              <w:right w:val="nil"/>
            </w:tcBorders>
            <w:shd w:val="clear" w:color="auto" w:fill="auto"/>
            <w:vAlign w:val="center"/>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Приказ от 14.07.2022 № 571/пр п.83 табл.2</w:t>
            </w: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Демонтаж (разборка) сборных деревянных конструкций ОЗП=0,8; ЭМ=0,8 к расх.; ЗПМ=0,8; МАТ=0 к расх.; ТЗ=0,8; ТЗМ=0,8</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Итого прямые затраты</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ФОТ</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45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Пр/812-010.0-2, Приказ № 812/пр от 21.12.2020 п.25</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НР Деревянные конструкции</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109</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0,9</w:t>
            </w: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98,1</w:t>
            </w:r>
          </w:p>
        </w:tc>
        <w:tc>
          <w:tcPr>
            <w:tcW w:w="992"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45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Пр/774-010.0, Приказ № 774/пр от 11.12.2020 п.16</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СП Деревянные конструкции</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55</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0,85</w:t>
            </w: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46,75</w:t>
            </w:r>
          </w:p>
        </w:tc>
        <w:tc>
          <w:tcPr>
            <w:tcW w:w="992"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3</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ГЭСНр53-01-001-02</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Разборка обшивки: оштукатуренных деревянных стен</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100 м2</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0,4844</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0,4844</w:t>
            </w:r>
          </w:p>
        </w:tc>
        <w:tc>
          <w:tcPr>
            <w:tcW w:w="992"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25"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sz w:val="16"/>
                <w:szCs w:val="16"/>
                <w:lang w:eastAsia="ru-RU"/>
              </w:rPr>
            </w:pPr>
            <w:r w:rsidRPr="00976295">
              <w:rPr>
                <w:rFonts w:ascii="Arial" w:eastAsia="Times New Roman" w:hAnsi="Arial" w:cs="Arial"/>
                <w:b/>
                <w:bCs/>
                <w:sz w:val="16"/>
                <w:szCs w:val="16"/>
                <w:lang w:eastAsia="ru-RU"/>
              </w:rPr>
              <w:t> </w:t>
            </w:r>
          </w:p>
        </w:tc>
        <w:tc>
          <w:tcPr>
            <w:tcW w:w="567"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54" w:type="dxa"/>
            <w:gridSpan w:val="2"/>
            <w:tcBorders>
              <w:top w:val="single" w:sz="4" w:space="0" w:color="auto"/>
              <w:left w:val="nil"/>
              <w:bottom w:val="nil"/>
              <w:right w:val="single" w:sz="4" w:space="0" w:color="auto"/>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Объем=48,44 / 100</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Итого прямые затраты</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lastRenderedPageBreak/>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ФОТ</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Пр/812-087.0-2</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НР Стены (ремонтно-строительные)</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93</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93</w:t>
            </w:r>
          </w:p>
        </w:tc>
        <w:tc>
          <w:tcPr>
            <w:tcW w:w="992"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Пр/774-087.0</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СП Стены (ремонтно-строительные)</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52</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52</w:t>
            </w:r>
          </w:p>
        </w:tc>
        <w:tc>
          <w:tcPr>
            <w:tcW w:w="992"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4</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ГЭСНр57-01-002-08</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Разборка покрытий полов: из керамогранитных плит</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100 м2</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0,8132</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0,8132</w:t>
            </w:r>
          </w:p>
        </w:tc>
        <w:tc>
          <w:tcPr>
            <w:tcW w:w="992"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Объем=81,32 / 100</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Итого прямые затраты</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ФОТ</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Пр/812-091.0-2</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НР Полы (ремонтно-строительные)</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90</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90</w:t>
            </w:r>
          </w:p>
        </w:tc>
        <w:tc>
          <w:tcPr>
            <w:tcW w:w="992"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Пр/774-091.0</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СП Полы (ремонтно-строительные)</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49</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49</w:t>
            </w:r>
          </w:p>
        </w:tc>
        <w:tc>
          <w:tcPr>
            <w:tcW w:w="992"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465"/>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5</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ГЭСНр57-01-021-02</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Разборка отбойным молотком стяжек толщиной 20 мм: цементных, бетонных с кирпичным щебнем</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100 м2</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0,8132</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0,8132</w:t>
            </w:r>
          </w:p>
        </w:tc>
        <w:tc>
          <w:tcPr>
            <w:tcW w:w="992"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Объем=81,32 / 100</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Итого прямые затраты</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ФОТ</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Пр/812-091.0-2</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НР Полы (ремонтно-строительные)</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90</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90</w:t>
            </w:r>
          </w:p>
        </w:tc>
        <w:tc>
          <w:tcPr>
            <w:tcW w:w="992"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Пр/774-091.0</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СП Полы (ремонтно-строительные)</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49</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49</w:t>
            </w:r>
          </w:p>
        </w:tc>
        <w:tc>
          <w:tcPr>
            <w:tcW w:w="992"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465"/>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6</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ГЭСНр57-01-021-05</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Добавлять или исключать на каждые 5 мм изменения толщины стяжки: к норме 57-01-021-02</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100 м2</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0,8132</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0,8132</w:t>
            </w:r>
          </w:p>
        </w:tc>
        <w:tc>
          <w:tcPr>
            <w:tcW w:w="992"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Объем=81,32 / 100</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Итого прямые затраты</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ФОТ</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Пр/812-091.0-2</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НР Полы (ремонтно-строительные)</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90</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90</w:t>
            </w:r>
          </w:p>
        </w:tc>
        <w:tc>
          <w:tcPr>
            <w:tcW w:w="992"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Пр/774-091.0</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СП Полы (ремонтно-строительные)</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49</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49</w:t>
            </w:r>
          </w:p>
        </w:tc>
        <w:tc>
          <w:tcPr>
            <w:tcW w:w="992"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690"/>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7</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ГЭСНр56-01-009-01</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Демонтаж дверных коробок: в каменных стенах с отбивкой штукатурки в откосах (прим.-Демонтаж глухой части входной группы остекленной из ПВХ профилей)</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100 шт</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0,01</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0,01</w:t>
            </w:r>
          </w:p>
        </w:tc>
        <w:tc>
          <w:tcPr>
            <w:tcW w:w="992"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Объем=1 / 100</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lastRenderedPageBreak/>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Итого прямые затраты</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ФОТ</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Пр/812-090.0-2</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НР Проемы (ремонтно-строительные)</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91</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91</w:t>
            </w:r>
          </w:p>
        </w:tc>
        <w:tc>
          <w:tcPr>
            <w:tcW w:w="992"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Пр/774-090.0</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СП Проемы (ремонтно-строительные)</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47</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47</w:t>
            </w:r>
          </w:p>
        </w:tc>
        <w:tc>
          <w:tcPr>
            <w:tcW w:w="992"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465"/>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8</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ГЭСН46-04-012-03</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Разборка деревянных заполнений проемов: дверных и воротных</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100 м2</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0,0567</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0,0567</w:t>
            </w:r>
          </w:p>
        </w:tc>
        <w:tc>
          <w:tcPr>
            <w:tcW w:w="992"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Объем=5,67 / 100</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Итого прямые затраты</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ФОТ</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69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Пр/812-040.2-2</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НР Работы по реконструкции зданий и сооружений: разборка отдельных конструктивных элементов здания (сооружения), а также зданий (сооружений) в целом</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92</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92</w:t>
            </w:r>
          </w:p>
        </w:tc>
        <w:tc>
          <w:tcPr>
            <w:tcW w:w="992"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69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Пр/774-040.2</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СП Работы по реконструкции зданий и сооружений: разборка отдельных конструктивных элементов здания (сооружения), а также зданий (сооружений) в целом</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52</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52</w:t>
            </w:r>
          </w:p>
        </w:tc>
        <w:tc>
          <w:tcPr>
            <w:tcW w:w="992"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trHeight w:val="30"/>
        </w:trPr>
        <w:tc>
          <w:tcPr>
            <w:tcW w:w="697" w:type="dxa"/>
            <w:tcBorders>
              <w:top w:val="nil"/>
              <w:left w:val="single" w:sz="4" w:space="0" w:color="auto"/>
              <w:bottom w:val="single" w:sz="4" w:space="0" w:color="auto"/>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single" w:sz="4" w:space="0" w:color="auto"/>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114" w:type="dxa"/>
            <w:tcBorders>
              <w:top w:val="nil"/>
              <w:left w:val="nil"/>
              <w:bottom w:val="single" w:sz="4" w:space="0" w:color="auto"/>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358" w:type="dxa"/>
            <w:tcBorders>
              <w:top w:val="nil"/>
              <w:left w:val="nil"/>
              <w:bottom w:val="single" w:sz="4" w:space="0" w:color="auto"/>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099" w:type="dxa"/>
            <w:tcBorders>
              <w:top w:val="nil"/>
              <w:left w:val="nil"/>
              <w:bottom w:val="single" w:sz="4" w:space="0" w:color="auto"/>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77" w:type="dxa"/>
            <w:gridSpan w:val="2"/>
            <w:tcBorders>
              <w:top w:val="nil"/>
              <w:left w:val="nil"/>
              <w:bottom w:val="single" w:sz="4" w:space="0" w:color="auto"/>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61" w:type="dxa"/>
            <w:tcBorders>
              <w:top w:val="nil"/>
              <w:left w:val="nil"/>
              <w:bottom w:val="single" w:sz="4" w:space="0" w:color="auto"/>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024" w:type="dxa"/>
            <w:gridSpan w:val="2"/>
            <w:tcBorders>
              <w:top w:val="nil"/>
              <w:left w:val="nil"/>
              <w:bottom w:val="single" w:sz="4" w:space="0" w:color="auto"/>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37" w:type="dxa"/>
            <w:gridSpan w:val="2"/>
            <w:tcBorders>
              <w:top w:val="nil"/>
              <w:left w:val="nil"/>
              <w:bottom w:val="single" w:sz="4" w:space="0" w:color="auto"/>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944" w:type="dxa"/>
            <w:gridSpan w:val="3"/>
            <w:tcBorders>
              <w:top w:val="nil"/>
              <w:left w:val="nil"/>
              <w:bottom w:val="single" w:sz="4" w:space="0" w:color="auto"/>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616" w:type="dxa"/>
            <w:gridSpan w:val="2"/>
            <w:tcBorders>
              <w:top w:val="nil"/>
              <w:left w:val="nil"/>
              <w:bottom w:val="single" w:sz="4" w:space="0" w:color="auto"/>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247" w:type="dxa"/>
            <w:tcBorders>
              <w:top w:val="nil"/>
              <w:left w:val="nil"/>
              <w:bottom w:val="single" w:sz="4" w:space="0" w:color="auto"/>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nil"/>
            </w:tcBorders>
            <w:shd w:val="clear" w:color="auto" w:fill="auto"/>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567" w:type="dxa"/>
            <w:tcBorders>
              <w:top w:val="nil"/>
              <w:left w:val="nil"/>
              <w:bottom w:val="single" w:sz="4" w:space="0" w:color="auto"/>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754" w:type="dxa"/>
            <w:gridSpan w:val="2"/>
            <w:tcBorders>
              <w:top w:val="nil"/>
              <w:left w:val="nil"/>
              <w:bottom w:val="single" w:sz="4" w:space="0" w:color="auto"/>
              <w:right w:val="nil"/>
            </w:tcBorders>
            <w:shd w:val="clear" w:color="auto" w:fill="auto"/>
          </w:tcPr>
          <w:p w:rsidR="00976295" w:rsidRPr="00976295" w:rsidRDefault="00976295" w:rsidP="00926936">
            <w:pPr>
              <w:spacing w:after="0" w:line="240" w:lineRule="auto"/>
              <w:ind w:firstLine="120"/>
              <w:rPr>
                <w:rFonts w:ascii="Arial" w:eastAsia="Times New Roman" w:hAnsi="Arial" w:cs="Arial"/>
                <w:b/>
                <w:bCs/>
                <w:sz w:val="16"/>
                <w:szCs w:val="16"/>
                <w:lang w:eastAsia="ru-RU"/>
              </w:rPr>
            </w:pPr>
          </w:p>
        </w:tc>
        <w:tc>
          <w:tcPr>
            <w:tcW w:w="242" w:type="dxa"/>
            <w:tcBorders>
              <w:top w:val="nil"/>
              <w:left w:val="nil"/>
              <w:bottom w:val="single" w:sz="4" w:space="0" w:color="auto"/>
              <w:right w:val="single" w:sz="4" w:space="0" w:color="auto"/>
            </w:tcBorders>
            <w:shd w:val="clear" w:color="auto" w:fill="auto"/>
            <w:hideMark/>
          </w:tcPr>
          <w:p w:rsidR="00976295" w:rsidRPr="00976295" w:rsidRDefault="00976295" w:rsidP="00976295">
            <w:pPr>
              <w:spacing w:after="0" w:line="240" w:lineRule="auto"/>
              <w:jc w:val="right"/>
              <w:rPr>
                <w:rFonts w:ascii="Arial" w:eastAsia="Times New Roman" w:hAnsi="Arial" w:cs="Arial"/>
                <w:b/>
                <w:bCs/>
                <w:sz w:val="16"/>
                <w:szCs w:val="16"/>
                <w:lang w:eastAsia="ru-RU"/>
              </w:rPr>
            </w:pPr>
            <w:r w:rsidRPr="00976295">
              <w:rPr>
                <w:rFonts w:ascii="Arial" w:eastAsia="Times New Roman" w:hAnsi="Arial" w:cs="Arial"/>
                <w:b/>
                <w:bCs/>
                <w:sz w:val="16"/>
                <w:szCs w:val="16"/>
                <w:lang w:eastAsia="ru-RU"/>
              </w:rPr>
              <w:t> </w:t>
            </w: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разделу 1 Демонтаж</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547735" w:rsidRPr="00976295" w:rsidTr="00A57FF1">
        <w:trPr>
          <w:gridAfter w:val="1"/>
          <w:wAfter w:w="242" w:type="dxa"/>
          <w:trHeight w:val="300"/>
        </w:trPr>
        <w:tc>
          <w:tcPr>
            <w:tcW w:w="14899" w:type="dxa"/>
            <w:gridSpan w:val="22"/>
            <w:tcBorders>
              <w:top w:val="single" w:sz="4" w:space="0" w:color="auto"/>
              <w:left w:val="single" w:sz="4" w:space="0" w:color="auto"/>
              <w:bottom w:val="single" w:sz="4" w:space="0" w:color="auto"/>
              <w:right w:val="single" w:sz="4" w:space="0" w:color="000000"/>
            </w:tcBorders>
            <w:shd w:val="clear" w:color="auto" w:fill="auto"/>
            <w:vAlign w:val="center"/>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Раздел 2. Общестроительные работы</w:t>
            </w:r>
          </w:p>
        </w:tc>
      </w:tr>
      <w:tr w:rsidR="00BE65E4" w:rsidRPr="00976295" w:rsidTr="00A57FF1">
        <w:trPr>
          <w:gridAfter w:val="1"/>
          <w:wAfter w:w="242" w:type="dxa"/>
          <w:trHeight w:val="69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9</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ГЭСН10-05-001-01</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Устройство перегородок из гипсокартонных листов (ГКЛ) с одинарным металлическим каркасом и однослойной обшивкой с обеих сторон: глухих</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100 м2</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0,4384</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0,4384</w:t>
            </w:r>
          </w:p>
        </w:tc>
        <w:tc>
          <w:tcPr>
            <w:tcW w:w="992"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25"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sz w:val="16"/>
                <w:szCs w:val="16"/>
                <w:lang w:eastAsia="ru-RU"/>
              </w:rPr>
            </w:pPr>
            <w:r w:rsidRPr="00976295">
              <w:rPr>
                <w:rFonts w:ascii="Arial" w:eastAsia="Times New Roman" w:hAnsi="Arial" w:cs="Arial"/>
                <w:b/>
                <w:bCs/>
                <w:sz w:val="16"/>
                <w:szCs w:val="16"/>
                <w:lang w:eastAsia="ru-RU"/>
              </w:rPr>
              <w:t> </w:t>
            </w:r>
          </w:p>
        </w:tc>
        <w:tc>
          <w:tcPr>
            <w:tcW w:w="567"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54" w:type="dxa"/>
            <w:gridSpan w:val="2"/>
            <w:tcBorders>
              <w:top w:val="nil"/>
              <w:left w:val="nil"/>
              <w:bottom w:val="nil"/>
              <w:right w:val="single" w:sz="4" w:space="0" w:color="auto"/>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Объем=43,84 / 100</w:t>
            </w:r>
          </w:p>
        </w:tc>
      </w:tr>
      <w:tr w:rsidR="00547735" w:rsidRPr="00976295" w:rsidTr="00A57FF1">
        <w:trPr>
          <w:gridAfter w:val="1"/>
          <w:wAfter w:w="242" w:type="dxa"/>
          <w:trHeight w:val="465"/>
        </w:trPr>
        <w:tc>
          <w:tcPr>
            <w:tcW w:w="697" w:type="dxa"/>
            <w:tcBorders>
              <w:top w:val="nil"/>
              <w:left w:val="single" w:sz="4" w:space="0" w:color="auto"/>
              <w:bottom w:val="nil"/>
              <w:right w:val="nil"/>
            </w:tcBorders>
            <w:shd w:val="clear" w:color="auto" w:fill="auto"/>
            <w:vAlign w:val="center"/>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Приказ от 04.08.2020 № 421/пр п.58б</w:t>
            </w: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Итого прямые затраты</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ФОТ</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45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Пр/812-010.0-2, Приказ № 812/пр от 21.12.2020 п.25</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НР Деревянные конструкции</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109</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0,9</w:t>
            </w: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98,1</w:t>
            </w:r>
          </w:p>
        </w:tc>
        <w:tc>
          <w:tcPr>
            <w:tcW w:w="992"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45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Пр/774-010.0, Приказ № 774/пр от 11.12.2020 п.16</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СП Деревянные конструкции</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55</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0,85</w:t>
            </w: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46,75</w:t>
            </w:r>
          </w:p>
        </w:tc>
        <w:tc>
          <w:tcPr>
            <w:tcW w:w="992"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690"/>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lastRenderedPageBreak/>
              <w:t>10</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ФСБЦ-07.2.06.03-0112</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Профиль направляющий из оцинкованной стали, для монтажа гипсовых перегородок и подвесных потолков, размеры 50х40 мм, толщина стали 0,6 мм</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м</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-66,1984</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-66,1984</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465"/>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11</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ФСБЦ-07.2.06.03-0195</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Профиль стальной оцинкованный стоечный, размеры 50х50 мм, толщина 0,6 мм</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м</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-89,4336</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-89,4336</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690"/>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12</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ФСБЦ-07.2.06.03-0118</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Профиль направляющий из оцинкованной стали, для монтажа гипсовых перегородок и подвесных потолков, размеры 100х40 мм, толщина стали 0,6 мм</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м</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66,1984</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66,1984</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465"/>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13</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ФСБЦ-07.2.06.03-0201</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Профиль стальной оцинкованный стоечный, размеры 100х50 мм, толщина 0,6 мм</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м</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89,4336</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89,4336</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14</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ФСБЦ-01.6.01.02-0006</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Листы гипсокартонные ГКЛ, толщина 12,5 мм</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м2</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92,064</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92,064</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690"/>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15</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ФСБЦ-12.2.04.02-0001</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Маты из минеральной ваты на синтетическом связующем из каменной ваты базальтовых пород, плотность 43 кг/м3, толщина 50 мм</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м3</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4,51552</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4,51552</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Объем=МАСТЕР.р2*0,1</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25"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465"/>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16</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ГЭСН10-01-039-01</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Установка блоков в наружных и внутренних дверных проемах: в каменных стенах, площадь проема до 3 м2</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100 м2</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0,021</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0,021</w:t>
            </w:r>
          </w:p>
        </w:tc>
        <w:tc>
          <w:tcPr>
            <w:tcW w:w="992"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25"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sz w:val="16"/>
                <w:szCs w:val="16"/>
                <w:lang w:eastAsia="ru-RU"/>
              </w:rPr>
            </w:pPr>
            <w:r w:rsidRPr="00976295">
              <w:rPr>
                <w:rFonts w:ascii="Arial" w:eastAsia="Times New Roman" w:hAnsi="Arial" w:cs="Arial"/>
                <w:b/>
                <w:bCs/>
                <w:sz w:val="16"/>
                <w:szCs w:val="16"/>
                <w:lang w:eastAsia="ru-RU"/>
              </w:rPr>
              <w:t> </w:t>
            </w:r>
          </w:p>
        </w:tc>
        <w:tc>
          <w:tcPr>
            <w:tcW w:w="567"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Объем=2,1 / 100</w:t>
            </w:r>
          </w:p>
        </w:tc>
      </w:tr>
      <w:tr w:rsidR="00547735" w:rsidRPr="00976295" w:rsidTr="00A57FF1">
        <w:trPr>
          <w:gridAfter w:val="1"/>
          <w:wAfter w:w="242" w:type="dxa"/>
          <w:trHeight w:val="465"/>
        </w:trPr>
        <w:tc>
          <w:tcPr>
            <w:tcW w:w="697" w:type="dxa"/>
            <w:tcBorders>
              <w:top w:val="nil"/>
              <w:left w:val="single" w:sz="4" w:space="0" w:color="auto"/>
              <w:bottom w:val="nil"/>
              <w:right w:val="nil"/>
            </w:tcBorders>
            <w:shd w:val="clear" w:color="auto" w:fill="auto"/>
            <w:vAlign w:val="center"/>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Приказ от 04.08.2020 № 421/пр п.58б</w:t>
            </w: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Итого прямые затраты</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ФОТ</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45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Пр/812-010.0-2, Приказ № 812/пр от 21.12.2020 п.25</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НР Деревянные конструкции</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109</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0,9</w:t>
            </w: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98,1</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45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Пр/774-010.0, Приказ № 774/пр от 11.12.2020 п.16</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СП Деревянные конструкции</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55</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0,85</w:t>
            </w: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46,75</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690"/>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lastRenderedPageBreak/>
              <w:t>17</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ФСБЦ-11.2.02.01-1116</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Блок дверной деревянный внутренний распашной глухой, площадь более 2,0 м2, материал комбинированный с покрытием из натурального шпона</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м2</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2,1</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2,1</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465"/>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18</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ГЭСН15-01-047-15</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Устройство потолков: плитно-ячеистых по каркасу из оцинкованного профиля</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100 м2</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0,8131</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0,8131</w:t>
            </w:r>
          </w:p>
        </w:tc>
        <w:tc>
          <w:tcPr>
            <w:tcW w:w="992"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25"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sz w:val="16"/>
                <w:szCs w:val="16"/>
                <w:lang w:eastAsia="ru-RU"/>
              </w:rPr>
            </w:pPr>
            <w:r w:rsidRPr="00976295">
              <w:rPr>
                <w:rFonts w:ascii="Arial" w:eastAsia="Times New Roman" w:hAnsi="Arial" w:cs="Arial"/>
                <w:b/>
                <w:bCs/>
                <w:sz w:val="16"/>
                <w:szCs w:val="16"/>
                <w:lang w:eastAsia="ru-RU"/>
              </w:rPr>
              <w:t> </w:t>
            </w:r>
          </w:p>
        </w:tc>
        <w:tc>
          <w:tcPr>
            <w:tcW w:w="567"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54" w:type="dxa"/>
            <w:gridSpan w:val="2"/>
            <w:tcBorders>
              <w:top w:val="single" w:sz="4" w:space="0" w:color="auto"/>
              <w:left w:val="nil"/>
              <w:bottom w:val="nil"/>
              <w:right w:val="single" w:sz="4" w:space="0" w:color="auto"/>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Объем=81,31 / 100</w:t>
            </w:r>
          </w:p>
        </w:tc>
      </w:tr>
      <w:tr w:rsidR="00547735" w:rsidRPr="00976295" w:rsidTr="00A57FF1">
        <w:trPr>
          <w:gridAfter w:val="1"/>
          <w:wAfter w:w="242" w:type="dxa"/>
          <w:trHeight w:val="465"/>
        </w:trPr>
        <w:tc>
          <w:tcPr>
            <w:tcW w:w="697" w:type="dxa"/>
            <w:tcBorders>
              <w:top w:val="nil"/>
              <w:left w:val="single" w:sz="4" w:space="0" w:color="auto"/>
              <w:bottom w:val="nil"/>
              <w:right w:val="nil"/>
            </w:tcBorders>
            <w:shd w:val="clear" w:color="auto" w:fill="auto"/>
            <w:vAlign w:val="center"/>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Приказ от 04.08.2020 № 421/пр п.58б</w:t>
            </w: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Итого прямые затраты</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ФОТ</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45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Пр/812-015.0-2, Приказ № 812/пр от 21.12.2020 п.25</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НР Отделочные работы</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101</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0,9</w:t>
            </w: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90,9</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45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Пр/774-015.0, Приказ № 774/пр от 11.12.2020 п.16</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СП Отделочные работы</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49</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0,85</w:t>
            </w: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41,65</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19</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Прайс</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Панели потолка 3ДGrihhis</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м2</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83,7493</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83,7493</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690"/>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20</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ГЭСНр61-01-002-11</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Ремонт штукатурки внутренних стен по камню и бетону цементно-известковым раствором, площадью отдельных мест: более 10 м2 толщиной слоя до 20 мм</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100 м2</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0,93</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0,93</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Объем=93 / 100</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Итого прямые затраты</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ФОТ</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Пр/812-095.0-2</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НР Штукатурные работы (ремонтно-строительные)</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90</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90</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Пр/774-095.0</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СП Штукатурные работы (ремонтно-строительные)</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44</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44</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915"/>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21</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ГЭСНр61-01-002-12</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Ремонт штукатурки внутренних стен по камню и бетону цементно-известковым раствором, площадью отдельных мест: на каждые следующие 10 мм толщины слоя добавлять к норме 61-01-002-11</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100 м2</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0,93</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0,93</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Объем=93 / 100</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Итого прямые затраты</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ФОТ</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lastRenderedPageBreak/>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Пр/812-095.0-2</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НР Штукатурные работы (ремонтно-строительные)</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90</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90</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Пр/774-095.0</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СП Штукатурные работы (ремонтно-строительные)</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44</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44</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690"/>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22</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ГЭСН15-02-019-03</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Сплошное выравнивание внутренних поверхностей (однослойное оштукатуривание) из сухих растворных смесей толщиной до 10 мм: стен</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100 м2</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1,39</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1,39</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Объем=139 / 100</w:t>
            </w:r>
          </w:p>
        </w:tc>
      </w:tr>
      <w:tr w:rsidR="00547735" w:rsidRPr="00976295" w:rsidTr="00A57FF1">
        <w:trPr>
          <w:gridAfter w:val="1"/>
          <w:wAfter w:w="242" w:type="dxa"/>
          <w:trHeight w:val="465"/>
        </w:trPr>
        <w:tc>
          <w:tcPr>
            <w:tcW w:w="697" w:type="dxa"/>
            <w:tcBorders>
              <w:top w:val="nil"/>
              <w:left w:val="single" w:sz="4" w:space="0" w:color="auto"/>
              <w:bottom w:val="nil"/>
              <w:right w:val="nil"/>
            </w:tcBorders>
            <w:shd w:val="clear" w:color="auto" w:fill="auto"/>
            <w:vAlign w:val="center"/>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Приказ от 04.08.2020 № 421/пр п.58б</w:t>
            </w: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Итого прямые затраты</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ФОТ</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45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Пр/812-015.0-2, Приказ № 812/пр от 21.12.2020 п.25</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НР Отделочные работы</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101</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0,9</w:t>
            </w: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90,9</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45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Пр/774-015.0, Приказ № 774/пр от 11.12.2020 п.16</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СП Отделочные работы</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49</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0,85</w:t>
            </w: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41,65</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690"/>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23</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ФСБЦ-14.5.11.03-0004</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Смеси сухие шпатлевочные универсальные на основе гипса с полимерными добавками, крупность заполнителя не более 0,2 мм, прочность на изгиб не менее 1,0 МПа</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кг</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1112</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1112</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Объем=139*0,8*10</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24</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ФСБЦ-14.3.01.03-0001</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Состав грунтовочный глубокого проникновения</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кг</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27,8</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27,8</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Объем=139*0,2</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465"/>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25</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ГЭСН15-04-007-01</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Окраска водно-дисперсионными акриловыми составами улучшенная: по штукатурке стен</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100 м2</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1,39</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1,39</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Объем=139 / 100</w:t>
            </w:r>
          </w:p>
        </w:tc>
      </w:tr>
      <w:tr w:rsidR="00547735" w:rsidRPr="00976295" w:rsidTr="00A57FF1">
        <w:trPr>
          <w:gridAfter w:val="1"/>
          <w:wAfter w:w="242" w:type="dxa"/>
          <w:trHeight w:val="465"/>
        </w:trPr>
        <w:tc>
          <w:tcPr>
            <w:tcW w:w="697" w:type="dxa"/>
            <w:tcBorders>
              <w:top w:val="nil"/>
              <w:left w:val="single" w:sz="4" w:space="0" w:color="auto"/>
              <w:bottom w:val="nil"/>
              <w:right w:val="nil"/>
            </w:tcBorders>
            <w:shd w:val="clear" w:color="auto" w:fill="auto"/>
            <w:vAlign w:val="center"/>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Приказ от 04.08.2020 № 421/пр п.58б</w:t>
            </w: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Итого прямые затраты</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ФОТ</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45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Пр/812-015.0-2, Приказ № 812/пр от 21.12.2020 п.25</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НР Отделочные работы</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101</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0,9</w:t>
            </w: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90,9</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45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lastRenderedPageBreak/>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Пр/774-015.0, Приказ № 774/пр от 11.12.2020 п.16</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СП Отделочные работы</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49</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0,85</w:t>
            </w: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41,65</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26</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ФСБЦ-14.3.02.01-0392</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Краска водно-дисперсионная акрилатная ВД-АК-116</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кг</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41,7</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41,7</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Объем=МАСТЕР.р1*1000</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27</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ФСБЦ-14.3.01.03-0001</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Состав грунтовочный глубокого проникновения</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кг</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27,8</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27,8</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Объем=МАСТЕР.р2*1000</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28</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ГЭСН10-01-036-01</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Установка уголков ПВХ на клее</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100 м</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0,4</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0,4</w:t>
            </w:r>
          </w:p>
        </w:tc>
        <w:tc>
          <w:tcPr>
            <w:tcW w:w="992"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25"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134"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sz w:val="16"/>
                <w:szCs w:val="16"/>
                <w:lang w:eastAsia="ru-RU"/>
              </w:rPr>
            </w:pPr>
            <w:r w:rsidRPr="00976295">
              <w:rPr>
                <w:rFonts w:ascii="Arial" w:eastAsia="Times New Roman" w:hAnsi="Arial" w:cs="Arial"/>
                <w:b/>
                <w:bCs/>
                <w:sz w:val="16"/>
                <w:szCs w:val="16"/>
                <w:lang w:eastAsia="ru-RU"/>
              </w:rPr>
              <w:t> </w:t>
            </w:r>
          </w:p>
        </w:tc>
        <w:tc>
          <w:tcPr>
            <w:tcW w:w="567"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54" w:type="dxa"/>
            <w:gridSpan w:val="2"/>
            <w:tcBorders>
              <w:top w:val="single" w:sz="4" w:space="0" w:color="auto"/>
              <w:left w:val="nil"/>
              <w:bottom w:val="nil"/>
              <w:right w:val="single" w:sz="4" w:space="0" w:color="auto"/>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Объем=40 / 100</w:t>
            </w:r>
          </w:p>
        </w:tc>
      </w:tr>
      <w:tr w:rsidR="00547735" w:rsidRPr="00976295" w:rsidTr="00A57FF1">
        <w:trPr>
          <w:gridAfter w:val="1"/>
          <w:wAfter w:w="242" w:type="dxa"/>
          <w:trHeight w:val="465"/>
        </w:trPr>
        <w:tc>
          <w:tcPr>
            <w:tcW w:w="697" w:type="dxa"/>
            <w:tcBorders>
              <w:top w:val="nil"/>
              <w:left w:val="single" w:sz="4" w:space="0" w:color="auto"/>
              <w:bottom w:val="nil"/>
              <w:right w:val="nil"/>
            </w:tcBorders>
            <w:shd w:val="clear" w:color="auto" w:fill="auto"/>
            <w:vAlign w:val="center"/>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Приказ от 04.08.2020 № 421/пр п.58б</w:t>
            </w: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Итого прямые затраты</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ФОТ</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45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Пр/812-010.0-2, Приказ № 812/пр от 21.12.2020 п.25</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НР Деревянные конструкции</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109</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0,9</w:t>
            </w: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98,1</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45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Пр/774-010.0, Приказ № 774/пр от 11.12.2020 п.16</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СП Деревянные конструкции</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55</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0,85</w:t>
            </w: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46,75</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29</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ФСБЦ-11.3.03.13-0043</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Уголки из ПВХ, размеры 20х20 мм</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10 м</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4</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4</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Объем=40 / 10</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30</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ГЭСН11-01-011-03</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Устройство стяжек: бетонных толщиной 20 мм</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100 м2</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0,8132</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0,8132</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Объем=81,32 / 100</w:t>
            </w:r>
          </w:p>
        </w:tc>
      </w:tr>
      <w:tr w:rsidR="00547735" w:rsidRPr="00976295" w:rsidTr="00A57FF1">
        <w:trPr>
          <w:gridAfter w:val="1"/>
          <w:wAfter w:w="242" w:type="dxa"/>
          <w:trHeight w:val="465"/>
        </w:trPr>
        <w:tc>
          <w:tcPr>
            <w:tcW w:w="697" w:type="dxa"/>
            <w:tcBorders>
              <w:top w:val="nil"/>
              <w:left w:val="single" w:sz="4" w:space="0" w:color="auto"/>
              <w:bottom w:val="nil"/>
              <w:right w:val="nil"/>
            </w:tcBorders>
            <w:shd w:val="clear" w:color="auto" w:fill="auto"/>
            <w:vAlign w:val="center"/>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Приказ от 04.08.2020 № 421/пр п.58б</w:t>
            </w: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Итого прямые затраты</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ФОТ</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45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Пр/812-011.0-2, Приказ № 812/пр от 21.12.2020 п.25</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НР Полы</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113</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0,9</w:t>
            </w: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101,7</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45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Пр/774-011.0, Приказ № 774/пр от 11.12.2020 п.16</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СП Полы</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65</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0,85</w:t>
            </w: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55,25</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lastRenderedPageBreak/>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465"/>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31</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ФСБЦ-04.1.02.05-0122</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Смеси бетонные тяжелого бетона (БСТ) на щебне из гравия, класс В12,5, F(1)75, W2</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м3</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1,658928</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1,658928</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465"/>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32</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ГЭСН11-01-011-04</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Устройство стяжек: на каждые 5 мм изменения толщины стяжки добавлять или исключать к норме 11-01-011-03</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100 м2</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0,8132</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0,8132</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Объем=81,32 / 100</w:t>
            </w:r>
          </w:p>
        </w:tc>
      </w:tr>
      <w:tr w:rsidR="00547735" w:rsidRPr="00976295" w:rsidTr="00A57FF1">
        <w:trPr>
          <w:gridAfter w:val="1"/>
          <w:wAfter w:w="242" w:type="dxa"/>
          <w:trHeight w:val="465"/>
        </w:trPr>
        <w:tc>
          <w:tcPr>
            <w:tcW w:w="697" w:type="dxa"/>
            <w:tcBorders>
              <w:top w:val="nil"/>
              <w:left w:val="single" w:sz="4" w:space="0" w:color="auto"/>
              <w:bottom w:val="nil"/>
              <w:right w:val="nil"/>
            </w:tcBorders>
            <w:shd w:val="clear" w:color="auto" w:fill="auto"/>
            <w:vAlign w:val="center"/>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Приказ от 04.08.2020 № 421/пр п.58б</w:t>
            </w: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Итого прямые затраты</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ФОТ</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45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Пр/812-011.0-2, Приказ № 812/пр от 21.12.2020 п.25</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НР Полы</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113</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0,9</w:t>
            </w: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101,7</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45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Пр/774-011.0, Приказ № 774/пр от 11.12.2020 п.16</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СП Полы</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65</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0,85</w:t>
            </w: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55,25</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465"/>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33</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ФСБЦ-04.1.02.05-0122</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Смеси бетонные тяжелого бетона (БСТ) на щебне из гравия, класс В12,5, F(1)75, W2</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м3</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0,414732</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0,414732</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465"/>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34</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ГЭСН11-01-047-02</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Устройство покрытий из плит керамогранитных размером: 60х60 см</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100 м2</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0,8132</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0,8132</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Объем=81,32 / 100</w:t>
            </w:r>
          </w:p>
        </w:tc>
      </w:tr>
      <w:tr w:rsidR="00547735" w:rsidRPr="00976295" w:rsidTr="00A57FF1">
        <w:trPr>
          <w:gridAfter w:val="1"/>
          <w:wAfter w:w="242" w:type="dxa"/>
          <w:trHeight w:val="465"/>
        </w:trPr>
        <w:tc>
          <w:tcPr>
            <w:tcW w:w="697" w:type="dxa"/>
            <w:tcBorders>
              <w:top w:val="nil"/>
              <w:left w:val="single" w:sz="4" w:space="0" w:color="auto"/>
              <w:bottom w:val="nil"/>
              <w:right w:val="nil"/>
            </w:tcBorders>
            <w:shd w:val="clear" w:color="auto" w:fill="auto"/>
            <w:vAlign w:val="center"/>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Приказ от 04.08.2020 № 421/пр п.58б</w:t>
            </w: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Итого прямые затраты</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ФОТ</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45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Пр/812-011.0-2, Приказ № 812/пр от 21.12.2020 п.25</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НР Полы</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113</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0,9</w:t>
            </w: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101,7</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45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Пр/774-011.0, Приказ № 774/пр от 11.12.2020 п.16</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СП Полы</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65</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0,85</w:t>
            </w: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55,25</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35</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Прайс</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Плитка 600х600</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м2</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82,9464</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82,9464</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465"/>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36</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ФСБЦ-11.2.04.05-0001</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Рейка строганная сухая хвойных пород (ель, сосна), длина 2-3 м, размеры 8х18 мм</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м3</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0,008132</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0,008132</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lastRenderedPageBreak/>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690"/>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37</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ФСБЦ-14.1.06.02-0011</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Клей монтажный сухой для внутренних и наружных работ на основе цементного вяжущего, для плитки, керамогранита, мозаики, камня</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т</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0,97584</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0,97584</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38</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ФСБЦ-14.3.01.03-0001</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Состав грунтовочный глубокого проникновения</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кг</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16,264</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16,264</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Объем=81,32*0,2</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39</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ГЭСН11-01-039-06</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Устройство плинтусов: из плиток керамогранитных</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100 м</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0,388</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0,388</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Объем=38,8 / 100</w:t>
            </w:r>
          </w:p>
        </w:tc>
      </w:tr>
      <w:tr w:rsidR="00547735" w:rsidRPr="00976295" w:rsidTr="00A57FF1">
        <w:trPr>
          <w:gridAfter w:val="1"/>
          <w:wAfter w:w="242" w:type="dxa"/>
          <w:trHeight w:val="465"/>
        </w:trPr>
        <w:tc>
          <w:tcPr>
            <w:tcW w:w="697" w:type="dxa"/>
            <w:tcBorders>
              <w:top w:val="nil"/>
              <w:left w:val="single" w:sz="4" w:space="0" w:color="auto"/>
              <w:bottom w:val="nil"/>
              <w:right w:val="nil"/>
            </w:tcBorders>
            <w:shd w:val="clear" w:color="auto" w:fill="auto"/>
            <w:vAlign w:val="center"/>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Приказ от 04.08.2020 № 421/пр п.58б</w:t>
            </w: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Итого прямые затраты</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ФОТ</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45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Пр/812-011.0-2, Приказ № 812/пр от 21.12.2020 п.25</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НР Полы</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113</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0,9</w:t>
            </w: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101,7</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45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Пр/774-011.0, Приказ № 774/пр от 11.12.2020 п.16</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СП Полы</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65</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0,85</w:t>
            </w: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55,25</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465"/>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40</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ФСБЦ-04.3.02.09-0102</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Смеси сухие водостойкие для затирки межплиточных швов шириной 1-6 мм (различная цветовая гамма)</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т</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0,00388</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0,00388</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41</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Прайс</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Плитка 600х600</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м2</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3,9576</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3,9576</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690"/>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42</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ФСБЦ-14.1.06.02-0011</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Клей монтажный сухой для внутренних и наружных работ на основе цементного вяжущего, для плитки, керамогранита, мозаики, камня</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т</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0,01552</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0,01552</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690"/>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43</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ГЭСНр62-03-006-02</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Окраска масляными составами ранее окрашенных поверхностей радиаторов и ребристых труб отопления: за 2 раза</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100 м2</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0,069</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0,069</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Объем=6,9 / 100</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Итого прямые затраты</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lastRenderedPageBreak/>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ФОТ</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Пр/812-096.0-2</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НР Малярные работы (ремонтно-строительные)</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91</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91</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Пр/774-096.0</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СП Малярные работы (ремонтно-строительные)</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46</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46</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44</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ФСБЦ-14.4.02.04-0114</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Краска масляная МА-025, цветная</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т</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0,0011109</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0,0011109</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45</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ГЭСН20-02-002-03</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Установка решеток жалюзийных площадью в свету: до 1,5 м2</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шт</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4</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4</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547735" w:rsidRPr="00976295" w:rsidTr="00A57FF1">
        <w:trPr>
          <w:gridAfter w:val="1"/>
          <w:wAfter w:w="242" w:type="dxa"/>
          <w:trHeight w:val="465"/>
        </w:trPr>
        <w:tc>
          <w:tcPr>
            <w:tcW w:w="697" w:type="dxa"/>
            <w:tcBorders>
              <w:top w:val="nil"/>
              <w:left w:val="single" w:sz="4" w:space="0" w:color="auto"/>
              <w:bottom w:val="nil"/>
              <w:right w:val="nil"/>
            </w:tcBorders>
            <w:shd w:val="clear" w:color="auto" w:fill="auto"/>
            <w:vAlign w:val="center"/>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Приказ от 04.08.2020 № 421/пр п.58б</w:t>
            </w: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Итого прямые затраты</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ФОТ</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69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Пр/812-016.0-2, Приказ № 812/пр от 21.12.2020 п.25</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122</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0,9</w:t>
            </w: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109,8</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69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Пр/774-016.0, Приказ № 774/пр от 11.12.2020 п.16</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72</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0,85</w:t>
            </w: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61,2</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46</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Прайс</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Экран</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шт</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4</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4</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47</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ГЭСНр67-01-004-05</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Демонтаж: светильников для люминесцентных ламп</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100 шт</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0,2</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0,2</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12032" w:type="dxa"/>
            <w:gridSpan w:val="20"/>
            <w:tcBorders>
              <w:top w:val="nil"/>
              <w:left w:val="nil"/>
              <w:bottom w:val="nil"/>
              <w:right w:val="single" w:sz="4" w:space="0" w:color="000000"/>
            </w:tcBorders>
            <w:shd w:val="clear" w:color="auto" w:fill="auto"/>
          </w:tcPr>
          <w:p w:rsidR="00976295" w:rsidRPr="00976295" w:rsidRDefault="00976295" w:rsidP="00976295">
            <w:pPr>
              <w:spacing w:after="0" w:line="240" w:lineRule="auto"/>
              <w:rPr>
                <w:rFonts w:ascii="Arial" w:eastAsia="Times New Roman" w:hAnsi="Arial" w:cs="Arial"/>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Итого прямые затраты</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ФОТ</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Пр/812-101.0-2</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НР Электромонтажные работы (ремонтно-строительные)</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92</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92</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Пр/774-101.0</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СП Электромонтажные работы (ремонтно-строительные)</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48</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48</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690"/>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48</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ГЭСНм08-03-608-01</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Светильник светодиодный панельный, встраиваемый в подвесной потолок плитно-ячеистый, с подключением: соединительными клеммами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100 шт</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0,2</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0,2</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Объем=20 / 100</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lastRenderedPageBreak/>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Итого прямые затраты</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ФОТ</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Пр/812-049.3-2</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НР Электротехнические установки на других объектах</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98</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98</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Пр/774-049.3</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СП Электротехнические установки на других объектах</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51</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51</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465"/>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49</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Прайс</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Светильник светодиодный 38Вт 5000К 4368Лм FG 595 5000K PRISM 00000003765 FAROS</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шт</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20</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20</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547735" w:rsidRPr="00976295" w:rsidTr="00A57FF1">
        <w:trPr>
          <w:gridAfter w:val="1"/>
          <w:wAfter w:w="242" w:type="dxa"/>
          <w:trHeight w:val="300"/>
        </w:trPr>
        <w:tc>
          <w:tcPr>
            <w:tcW w:w="14899" w:type="dxa"/>
            <w:gridSpan w:val="22"/>
            <w:tcBorders>
              <w:top w:val="single" w:sz="4" w:space="0" w:color="auto"/>
              <w:left w:val="single" w:sz="4" w:space="0" w:color="auto"/>
              <w:bottom w:val="single" w:sz="4" w:space="0" w:color="auto"/>
              <w:right w:val="single" w:sz="4" w:space="0" w:color="000000"/>
            </w:tcBorders>
            <w:shd w:val="clear" w:color="auto" w:fill="auto"/>
            <w:vAlign w:val="center"/>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Решетка</w:t>
            </w:r>
          </w:p>
        </w:tc>
      </w:tr>
      <w:tr w:rsidR="00BE65E4" w:rsidRPr="00976295" w:rsidTr="00A57FF1">
        <w:trPr>
          <w:gridAfter w:val="1"/>
          <w:wAfter w:w="242" w:type="dxa"/>
          <w:trHeight w:val="465"/>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50</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ГЭСНр57-01-021-08</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Разборка вручную стяжек толщиной 20 мм: цементных, бетонных с кирпичным щебнем</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100 м2</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0,01</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0,01</w:t>
            </w:r>
          </w:p>
        </w:tc>
        <w:tc>
          <w:tcPr>
            <w:tcW w:w="992"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25"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sz w:val="16"/>
                <w:szCs w:val="16"/>
                <w:lang w:eastAsia="ru-RU"/>
              </w:rPr>
            </w:pPr>
            <w:r w:rsidRPr="00976295">
              <w:rPr>
                <w:rFonts w:ascii="Arial" w:eastAsia="Times New Roman" w:hAnsi="Arial" w:cs="Arial"/>
                <w:b/>
                <w:bCs/>
                <w:sz w:val="16"/>
                <w:szCs w:val="16"/>
                <w:lang w:eastAsia="ru-RU"/>
              </w:rPr>
              <w:t> </w:t>
            </w:r>
          </w:p>
        </w:tc>
        <w:tc>
          <w:tcPr>
            <w:tcW w:w="567"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54" w:type="dxa"/>
            <w:gridSpan w:val="2"/>
            <w:tcBorders>
              <w:top w:val="nil"/>
              <w:left w:val="nil"/>
              <w:bottom w:val="nil"/>
              <w:right w:val="single" w:sz="4" w:space="0" w:color="auto"/>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Объем=1 / 100</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Итого прямые затраты</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ФОТ</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Пр/812-091.0-2</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НР Полы (ремонтно-строительные)</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90</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90</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Пр/774-091.0</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СП Полы (ремонтно-строительные)</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49</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49</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465"/>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51</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ГЭСН09-03-049-01</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Монтаж съемных металлических полов из плит размером 500х500 мм: стальных штампованных (прим.-монтаж рещетки)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100 м2</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0,01</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0,01</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Объем=1 / 100</w:t>
            </w:r>
          </w:p>
        </w:tc>
      </w:tr>
      <w:tr w:rsidR="00547735" w:rsidRPr="00976295" w:rsidTr="00A57FF1">
        <w:trPr>
          <w:gridAfter w:val="1"/>
          <w:wAfter w:w="242" w:type="dxa"/>
          <w:trHeight w:val="465"/>
        </w:trPr>
        <w:tc>
          <w:tcPr>
            <w:tcW w:w="697" w:type="dxa"/>
            <w:tcBorders>
              <w:top w:val="nil"/>
              <w:left w:val="single" w:sz="4" w:space="0" w:color="auto"/>
              <w:bottom w:val="nil"/>
              <w:right w:val="nil"/>
            </w:tcBorders>
            <w:shd w:val="clear" w:color="auto" w:fill="auto"/>
            <w:vAlign w:val="center"/>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Приказ от 04.08.2020 № 421/пр п.58б</w:t>
            </w: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Итого прямые затраты</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ФОТ</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45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Пр/812-009.0-2, Приказ № 812/пр от 21.12.2020 п.25</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НР Строительные металлические конструкции</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94</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0,9</w:t>
            </w: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84,6</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45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Пр/774-009.0, Приказ № 774/пр от 11.12.2020 п.16</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СП Строительные металлические конструкции</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62</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0,85</w:t>
            </w: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52,7</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52</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Прайс</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Алюминиевые решетки UrbaNN-РБ (резина+щетка)</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м2</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trHeight w:val="30"/>
        </w:trPr>
        <w:tc>
          <w:tcPr>
            <w:tcW w:w="697" w:type="dxa"/>
            <w:tcBorders>
              <w:top w:val="nil"/>
              <w:left w:val="single" w:sz="4" w:space="0" w:color="auto"/>
              <w:bottom w:val="single" w:sz="4" w:space="0" w:color="auto"/>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single" w:sz="4" w:space="0" w:color="auto"/>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114" w:type="dxa"/>
            <w:tcBorders>
              <w:top w:val="nil"/>
              <w:left w:val="nil"/>
              <w:bottom w:val="single" w:sz="4" w:space="0" w:color="auto"/>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358" w:type="dxa"/>
            <w:tcBorders>
              <w:top w:val="nil"/>
              <w:left w:val="nil"/>
              <w:bottom w:val="single" w:sz="4" w:space="0" w:color="auto"/>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099" w:type="dxa"/>
            <w:tcBorders>
              <w:top w:val="nil"/>
              <w:left w:val="nil"/>
              <w:bottom w:val="single" w:sz="4" w:space="0" w:color="auto"/>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77" w:type="dxa"/>
            <w:gridSpan w:val="2"/>
            <w:tcBorders>
              <w:top w:val="nil"/>
              <w:left w:val="nil"/>
              <w:bottom w:val="single" w:sz="4" w:space="0" w:color="auto"/>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61" w:type="dxa"/>
            <w:tcBorders>
              <w:top w:val="nil"/>
              <w:left w:val="nil"/>
              <w:bottom w:val="single" w:sz="4" w:space="0" w:color="auto"/>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024" w:type="dxa"/>
            <w:gridSpan w:val="2"/>
            <w:tcBorders>
              <w:top w:val="nil"/>
              <w:left w:val="nil"/>
              <w:bottom w:val="single" w:sz="4" w:space="0" w:color="auto"/>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37" w:type="dxa"/>
            <w:gridSpan w:val="2"/>
            <w:tcBorders>
              <w:top w:val="nil"/>
              <w:left w:val="nil"/>
              <w:bottom w:val="single" w:sz="4" w:space="0" w:color="auto"/>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944" w:type="dxa"/>
            <w:gridSpan w:val="3"/>
            <w:tcBorders>
              <w:top w:val="nil"/>
              <w:left w:val="nil"/>
              <w:bottom w:val="single" w:sz="4" w:space="0" w:color="auto"/>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616" w:type="dxa"/>
            <w:gridSpan w:val="2"/>
            <w:tcBorders>
              <w:top w:val="nil"/>
              <w:left w:val="nil"/>
              <w:bottom w:val="single" w:sz="4" w:space="0" w:color="auto"/>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247" w:type="dxa"/>
            <w:tcBorders>
              <w:top w:val="nil"/>
              <w:left w:val="nil"/>
              <w:bottom w:val="single" w:sz="4" w:space="0" w:color="auto"/>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nil"/>
            </w:tcBorders>
            <w:shd w:val="clear" w:color="auto" w:fill="auto"/>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567" w:type="dxa"/>
            <w:tcBorders>
              <w:top w:val="nil"/>
              <w:left w:val="nil"/>
              <w:bottom w:val="single" w:sz="4" w:space="0" w:color="auto"/>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754" w:type="dxa"/>
            <w:gridSpan w:val="2"/>
            <w:tcBorders>
              <w:top w:val="nil"/>
              <w:left w:val="nil"/>
              <w:bottom w:val="single" w:sz="4" w:space="0" w:color="auto"/>
              <w:right w:val="nil"/>
            </w:tcBorders>
            <w:shd w:val="clear" w:color="auto" w:fill="auto"/>
          </w:tcPr>
          <w:p w:rsidR="00976295" w:rsidRPr="00976295" w:rsidRDefault="00976295" w:rsidP="00976295">
            <w:pPr>
              <w:spacing w:after="0" w:line="240" w:lineRule="auto"/>
              <w:rPr>
                <w:rFonts w:ascii="Arial" w:eastAsia="Times New Roman" w:hAnsi="Arial" w:cs="Arial"/>
                <w:b/>
                <w:bCs/>
                <w:sz w:val="16"/>
                <w:szCs w:val="16"/>
                <w:lang w:eastAsia="ru-RU"/>
              </w:rPr>
            </w:pPr>
          </w:p>
        </w:tc>
        <w:tc>
          <w:tcPr>
            <w:tcW w:w="242" w:type="dxa"/>
            <w:tcBorders>
              <w:top w:val="nil"/>
              <w:left w:val="nil"/>
              <w:bottom w:val="single" w:sz="4" w:space="0" w:color="auto"/>
              <w:right w:val="single" w:sz="4" w:space="0" w:color="auto"/>
            </w:tcBorders>
            <w:shd w:val="clear" w:color="auto" w:fill="auto"/>
            <w:hideMark/>
          </w:tcPr>
          <w:p w:rsidR="00976295" w:rsidRPr="00976295" w:rsidRDefault="00976295" w:rsidP="00976295">
            <w:pPr>
              <w:spacing w:after="0" w:line="240" w:lineRule="auto"/>
              <w:jc w:val="right"/>
              <w:rPr>
                <w:rFonts w:ascii="Arial" w:eastAsia="Times New Roman" w:hAnsi="Arial" w:cs="Arial"/>
                <w:b/>
                <w:bCs/>
                <w:sz w:val="16"/>
                <w:szCs w:val="16"/>
                <w:lang w:eastAsia="ru-RU"/>
              </w:rPr>
            </w:pPr>
            <w:r w:rsidRPr="00976295">
              <w:rPr>
                <w:rFonts w:ascii="Arial" w:eastAsia="Times New Roman" w:hAnsi="Arial" w:cs="Arial"/>
                <w:b/>
                <w:bCs/>
                <w:sz w:val="16"/>
                <w:szCs w:val="16"/>
                <w:lang w:eastAsia="ru-RU"/>
              </w:rPr>
              <w:t> </w:t>
            </w: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lastRenderedPageBreak/>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разделу 2 Общестроительные работы</w:t>
            </w:r>
          </w:p>
        </w:tc>
        <w:tc>
          <w:tcPr>
            <w:tcW w:w="470" w:type="dxa"/>
            <w:tcBorders>
              <w:top w:val="nil"/>
              <w:left w:val="nil"/>
              <w:bottom w:val="nil"/>
              <w:right w:val="single" w:sz="4" w:space="0" w:color="auto"/>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547735" w:rsidRPr="00976295" w:rsidTr="00A57FF1">
        <w:trPr>
          <w:gridAfter w:val="1"/>
          <w:wAfter w:w="242" w:type="dxa"/>
          <w:trHeight w:val="300"/>
        </w:trPr>
        <w:tc>
          <w:tcPr>
            <w:tcW w:w="14899" w:type="dxa"/>
            <w:gridSpan w:val="22"/>
            <w:tcBorders>
              <w:top w:val="single" w:sz="4" w:space="0" w:color="auto"/>
              <w:left w:val="single" w:sz="4" w:space="0" w:color="auto"/>
              <w:bottom w:val="single" w:sz="4" w:space="0" w:color="auto"/>
              <w:right w:val="single" w:sz="4" w:space="0" w:color="000000"/>
            </w:tcBorders>
            <w:shd w:val="clear" w:color="auto" w:fill="auto"/>
            <w:vAlign w:val="center"/>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Раздел 3. Прочее</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53</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ГЭСНр69-01-009-01</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Очистка помещений от строительного мусора</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100 т</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0,27</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0,27</w:t>
            </w:r>
          </w:p>
        </w:tc>
        <w:tc>
          <w:tcPr>
            <w:tcW w:w="992"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25"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134"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sz w:val="16"/>
                <w:szCs w:val="16"/>
                <w:lang w:eastAsia="ru-RU"/>
              </w:rPr>
            </w:pPr>
            <w:r w:rsidRPr="00976295">
              <w:rPr>
                <w:rFonts w:ascii="Arial" w:eastAsia="Times New Roman" w:hAnsi="Arial" w:cs="Arial"/>
                <w:b/>
                <w:bCs/>
                <w:sz w:val="16"/>
                <w:szCs w:val="16"/>
                <w:lang w:eastAsia="ru-RU"/>
              </w:rPr>
              <w:t> </w:t>
            </w:r>
          </w:p>
        </w:tc>
        <w:tc>
          <w:tcPr>
            <w:tcW w:w="567"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54" w:type="dxa"/>
            <w:gridSpan w:val="2"/>
            <w:tcBorders>
              <w:top w:val="nil"/>
              <w:left w:val="nil"/>
              <w:bottom w:val="nil"/>
              <w:right w:val="single" w:sz="4" w:space="0" w:color="auto"/>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12032" w:type="dxa"/>
            <w:gridSpan w:val="20"/>
            <w:tcBorders>
              <w:top w:val="nil"/>
              <w:left w:val="nil"/>
              <w:bottom w:val="nil"/>
              <w:right w:val="single" w:sz="4" w:space="0" w:color="000000"/>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Объем=27 / 100</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Итого прямые затраты</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ФОТ</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Пр/812-103.0-2</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НР Прочие ремонтно-строительные работы</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93</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93</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Пр/774-103.0</w:t>
            </w:r>
          </w:p>
        </w:tc>
        <w:tc>
          <w:tcPr>
            <w:tcW w:w="4073" w:type="dxa"/>
            <w:gridSpan w:val="4"/>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СП Прочие ремонтно-строительные работы</w:t>
            </w:r>
          </w:p>
        </w:tc>
        <w:tc>
          <w:tcPr>
            <w:tcW w:w="999" w:type="dxa"/>
            <w:gridSpan w:val="3"/>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w:t>
            </w:r>
          </w:p>
        </w:tc>
        <w:tc>
          <w:tcPr>
            <w:tcW w:w="98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44</w:t>
            </w:r>
          </w:p>
        </w:tc>
        <w:tc>
          <w:tcPr>
            <w:tcW w:w="726"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sz w:val="16"/>
                <w:szCs w:val="16"/>
                <w:lang w:eastAsia="ru-RU"/>
              </w:rPr>
            </w:pPr>
            <w:r w:rsidRPr="00976295">
              <w:rPr>
                <w:rFonts w:ascii="Arial" w:eastAsia="Times New Roman" w:hAnsi="Arial" w:cs="Arial"/>
                <w:sz w:val="16"/>
                <w:szCs w:val="16"/>
                <w:lang w:eastAsia="ru-RU"/>
              </w:rPr>
              <w:t>44</w:t>
            </w:r>
          </w:p>
        </w:tc>
        <w:tc>
          <w:tcPr>
            <w:tcW w:w="992" w:type="dxa"/>
            <w:gridSpan w:val="2"/>
            <w:tcBorders>
              <w:top w:val="nil"/>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sz w:val="16"/>
                <w:szCs w:val="16"/>
                <w:lang w:eastAsia="ru-RU"/>
              </w:rPr>
            </w:pPr>
          </w:p>
        </w:tc>
        <w:tc>
          <w:tcPr>
            <w:tcW w:w="525" w:type="dxa"/>
            <w:gridSpan w:val="2"/>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465"/>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54</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47-1</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Погрузка в автотранспортное средство: мусор строительный с погрузкой вручную</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т</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27</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27</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1365"/>
        </w:trPr>
        <w:tc>
          <w:tcPr>
            <w:tcW w:w="697" w:type="dxa"/>
            <w:tcBorders>
              <w:top w:val="single" w:sz="4" w:space="0" w:color="auto"/>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55</w:t>
            </w:r>
          </w:p>
        </w:tc>
        <w:tc>
          <w:tcPr>
            <w:tcW w:w="2170"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02-15-1-01-0015</w:t>
            </w: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15 км</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т</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27</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1</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27</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4073" w:type="dxa"/>
            <w:gridSpan w:val="4"/>
            <w:tcBorders>
              <w:top w:val="single" w:sz="4" w:space="0" w:color="auto"/>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позиции</w:t>
            </w:r>
          </w:p>
        </w:tc>
        <w:tc>
          <w:tcPr>
            <w:tcW w:w="999" w:type="dxa"/>
            <w:gridSpan w:val="3"/>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8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26" w:type="dxa"/>
            <w:gridSpan w:val="2"/>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276" w:type="dxa"/>
            <w:tcBorders>
              <w:top w:val="single" w:sz="4" w:space="0" w:color="auto"/>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92"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25" w:type="dxa"/>
            <w:gridSpan w:val="2"/>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1134"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567" w:type="dxa"/>
            <w:tcBorders>
              <w:top w:val="single" w:sz="4" w:space="0" w:color="auto"/>
              <w:left w:val="nil"/>
              <w:bottom w:val="nil"/>
              <w:right w:val="nil"/>
            </w:tcBorders>
            <w:shd w:val="clear" w:color="auto" w:fill="auto"/>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p>
        </w:tc>
        <w:tc>
          <w:tcPr>
            <w:tcW w:w="754" w:type="dxa"/>
            <w:gridSpan w:val="2"/>
            <w:tcBorders>
              <w:top w:val="single" w:sz="4" w:space="0" w:color="auto"/>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trHeight w:val="30"/>
        </w:trPr>
        <w:tc>
          <w:tcPr>
            <w:tcW w:w="697" w:type="dxa"/>
            <w:tcBorders>
              <w:top w:val="nil"/>
              <w:left w:val="single" w:sz="4" w:space="0" w:color="auto"/>
              <w:bottom w:val="single" w:sz="4" w:space="0" w:color="auto"/>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170" w:type="dxa"/>
            <w:tcBorders>
              <w:top w:val="nil"/>
              <w:left w:val="nil"/>
              <w:bottom w:val="single" w:sz="4" w:space="0" w:color="auto"/>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114" w:type="dxa"/>
            <w:tcBorders>
              <w:top w:val="nil"/>
              <w:left w:val="nil"/>
              <w:bottom w:val="single" w:sz="4" w:space="0" w:color="auto"/>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358" w:type="dxa"/>
            <w:tcBorders>
              <w:top w:val="nil"/>
              <w:left w:val="nil"/>
              <w:bottom w:val="single" w:sz="4" w:space="0" w:color="auto"/>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099" w:type="dxa"/>
            <w:tcBorders>
              <w:top w:val="nil"/>
              <w:left w:val="nil"/>
              <w:bottom w:val="single" w:sz="4" w:space="0" w:color="auto"/>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77" w:type="dxa"/>
            <w:gridSpan w:val="2"/>
            <w:tcBorders>
              <w:top w:val="nil"/>
              <w:left w:val="nil"/>
              <w:bottom w:val="single" w:sz="4" w:space="0" w:color="auto"/>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61" w:type="dxa"/>
            <w:tcBorders>
              <w:top w:val="nil"/>
              <w:left w:val="nil"/>
              <w:bottom w:val="single" w:sz="4" w:space="0" w:color="auto"/>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024" w:type="dxa"/>
            <w:gridSpan w:val="2"/>
            <w:tcBorders>
              <w:top w:val="nil"/>
              <w:left w:val="nil"/>
              <w:bottom w:val="single" w:sz="4" w:space="0" w:color="auto"/>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37" w:type="dxa"/>
            <w:gridSpan w:val="2"/>
            <w:tcBorders>
              <w:top w:val="nil"/>
              <w:left w:val="nil"/>
              <w:bottom w:val="single" w:sz="4" w:space="0" w:color="auto"/>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944" w:type="dxa"/>
            <w:gridSpan w:val="3"/>
            <w:tcBorders>
              <w:top w:val="nil"/>
              <w:left w:val="nil"/>
              <w:bottom w:val="single" w:sz="4" w:space="0" w:color="auto"/>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616" w:type="dxa"/>
            <w:gridSpan w:val="2"/>
            <w:tcBorders>
              <w:top w:val="nil"/>
              <w:left w:val="nil"/>
              <w:bottom w:val="single" w:sz="4" w:space="0" w:color="auto"/>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47" w:type="dxa"/>
            <w:tcBorders>
              <w:top w:val="nil"/>
              <w:left w:val="nil"/>
              <w:bottom w:val="single" w:sz="4" w:space="0" w:color="auto"/>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567" w:type="dxa"/>
            <w:tcBorders>
              <w:top w:val="nil"/>
              <w:left w:val="nil"/>
              <w:bottom w:val="single" w:sz="4" w:space="0" w:color="auto"/>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754" w:type="dxa"/>
            <w:gridSpan w:val="2"/>
            <w:tcBorders>
              <w:top w:val="nil"/>
              <w:left w:val="nil"/>
              <w:bottom w:val="single" w:sz="4" w:space="0" w:color="auto"/>
              <w:right w:val="nil"/>
            </w:tcBorders>
            <w:shd w:val="clear" w:color="auto" w:fill="auto"/>
            <w:hideMark/>
          </w:tcPr>
          <w:p w:rsidR="00976295" w:rsidRPr="00976295" w:rsidRDefault="00976295" w:rsidP="00976295">
            <w:pPr>
              <w:spacing w:after="0" w:line="240" w:lineRule="auto"/>
              <w:rPr>
                <w:rFonts w:ascii="Arial" w:eastAsia="Times New Roman" w:hAnsi="Arial" w:cs="Arial"/>
                <w:b/>
                <w:bCs/>
                <w:sz w:val="16"/>
                <w:szCs w:val="16"/>
                <w:lang w:eastAsia="ru-RU"/>
              </w:rPr>
            </w:pPr>
            <w:r w:rsidRPr="00976295">
              <w:rPr>
                <w:rFonts w:ascii="Arial" w:eastAsia="Times New Roman" w:hAnsi="Arial" w:cs="Arial"/>
                <w:b/>
                <w:bCs/>
                <w:sz w:val="16"/>
                <w:szCs w:val="16"/>
                <w:lang w:eastAsia="ru-RU"/>
              </w:rPr>
              <w:t> </w:t>
            </w:r>
          </w:p>
        </w:tc>
        <w:tc>
          <w:tcPr>
            <w:tcW w:w="242" w:type="dxa"/>
            <w:tcBorders>
              <w:top w:val="nil"/>
              <w:left w:val="nil"/>
              <w:bottom w:val="single" w:sz="4" w:space="0" w:color="auto"/>
              <w:right w:val="single" w:sz="4" w:space="0" w:color="auto"/>
            </w:tcBorders>
            <w:shd w:val="clear" w:color="auto" w:fill="auto"/>
            <w:hideMark/>
          </w:tcPr>
          <w:p w:rsidR="00976295" w:rsidRPr="00976295" w:rsidRDefault="00976295" w:rsidP="00976295">
            <w:pPr>
              <w:spacing w:after="0" w:line="240" w:lineRule="auto"/>
              <w:jc w:val="right"/>
              <w:rPr>
                <w:rFonts w:ascii="Arial" w:eastAsia="Times New Roman" w:hAnsi="Arial" w:cs="Arial"/>
                <w:b/>
                <w:bCs/>
                <w:sz w:val="16"/>
                <w:szCs w:val="16"/>
                <w:lang w:eastAsia="ru-RU"/>
              </w:rPr>
            </w:pPr>
            <w:r w:rsidRPr="00976295">
              <w:rPr>
                <w:rFonts w:ascii="Arial" w:eastAsia="Times New Roman" w:hAnsi="Arial" w:cs="Arial"/>
                <w:b/>
                <w:bCs/>
                <w:sz w:val="16"/>
                <w:szCs w:val="16"/>
                <w:lang w:eastAsia="ru-RU"/>
              </w:rPr>
              <w:t> </w:t>
            </w: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разделу 3 Прочее</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BE65E4" w:rsidRPr="00976295" w:rsidTr="00A57FF1">
        <w:trPr>
          <w:trHeight w:val="30"/>
        </w:trPr>
        <w:tc>
          <w:tcPr>
            <w:tcW w:w="697" w:type="dxa"/>
            <w:tcBorders>
              <w:top w:val="nil"/>
              <w:left w:val="single" w:sz="4" w:space="0" w:color="auto"/>
              <w:bottom w:val="single" w:sz="4" w:space="0" w:color="auto"/>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single" w:sz="4" w:space="0" w:color="auto"/>
              <w:right w:val="nil"/>
            </w:tcBorders>
            <w:shd w:val="clear" w:color="auto" w:fill="auto"/>
            <w:noWrap/>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1114" w:type="dxa"/>
            <w:tcBorders>
              <w:top w:val="nil"/>
              <w:left w:val="nil"/>
              <w:bottom w:val="single" w:sz="4" w:space="0" w:color="auto"/>
              <w:right w:val="nil"/>
            </w:tcBorders>
            <w:shd w:val="clear" w:color="auto" w:fill="auto"/>
            <w:noWrap/>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1358" w:type="dxa"/>
            <w:tcBorders>
              <w:top w:val="nil"/>
              <w:left w:val="nil"/>
              <w:bottom w:val="single" w:sz="4" w:space="0" w:color="auto"/>
              <w:right w:val="nil"/>
            </w:tcBorders>
            <w:shd w:val="clear" w:color="auto" w:fill="auto"/>
            <w:noWrap/>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1099" w:type="dxa"/>
            <w:tcBorders>
              <w:top w:val="nil"/>
              <w:left w:val="nil"/>
              <w:bottom w:val="single" w:sz="4" w:space="0" w:color="auto"/>
              <w:right w:val="nil"/>
            </w:tcBorders>
            <w:shd w:val="clear" w:color="auto" w:fill="auto"/>
            <w:noWrap/>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977" w:type="dxa"/>
            <w:gridSpan w:val="2"/>
            <w:tcBorders>
              <w:top w:val="nil"/>
              <w:left w:val="nil"/>
              <w:bottom w:val="single" w:sz="4" w:space="0" w:color="auto"/>
              <w:right w:val="nil"/>
            </w:tcBorders>
            <w:shd w:val="clear" w:color="auto" w:fill="auto"/>
            <w:noWrap/>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61" w:type="dxa"/>
            <w:tcBorders>
              <w:top w:val="nil"/>
              <w:left w:val="nil"/>
              <w:bottom w:val="single" w:sz="4" w:space="0" w:color="auto"/>
              <w:right w:val="nil"/>
            </w:tcBorders>
            <w:shd w:val="clear" w:color="auto" w:fill="auto"/>
            <w:noWrap/>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1024" w:type="dxa"/>
            <w:gridSpan w:val="2"/>
            <w:tcBorders>
              <w:top w:val="nil"/>
              <w:left w:val="nil"/>
              <w:bottom w:val="single" w:sz="4" w:space="0" w:color="auto"/>
              <w:right w:val="nil"/>
            </w:tcBorders>
            <w:shd w:val="clear" w:color="auto" w:fill="auto"/>
            <w:noWrap/>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937" w:type="dxa"/>
            <w:gridSpan w:val="2"/>
            <w:tcBorders>
              <w:top w:val="nil"/>
              <w:left w:val="nil"/>
              <w:bottom w:val="single" w:sz="4" w:space="0" w:color="auto"/>
              <w:right w:val="nil"/>
            </w:tcBorders>
            <w:shd w:val="clear" w:color="auto" w:fill="auto"/>
            <w:noWrap/>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1944" w:type="dxa"/>
            <w:gridSpan w:val="3"/>
            <w:tcBorders>
              <w:top w:val="nil"/>
              <w:left w:val="nil"/>
              <w:bottom w:val="single" w:sz="4" w:space="0" w:color="auto"/>
              <w:right w:val="nil"/>
            </w:tcBorders>
            <w:shd w:val="clear" w:color="auto" w:fill="auto"/>
            <w:noWrap/>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616" w:type="dxa"/>
            <w:gridSpan w:val="2"/>
            <w:tcBorders>
              <w:top w:val="nil"/>
              <w:left w:val="nil"/>
              <w:bottom w:val="single" w:sz="4" w:space="0" w:color="auto"/>
              <w:right w:val="nil"/>
            </w:tcBorders>
            <w:shd w:val="clear" w:color="auto" w:fill="auto"/>
            <w:noWrap/>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47" w:type="dxa"/>
            <w:tcBorders>
              <w:top w:val="nil"/>
              <w:left w:val="nil"/>
              <w:bottom w:val="single" w:sz="4" w:space="0" w:color="auto"/>
              <w:right w:val="nil"/>
            </w:tcBorders>
            <w:shd w:val="clear" w:color="auto" w:fill="auto"/>
            <w:noWrap/>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1134" w:type="dxa"/>
            <w:tcBorders>
              <w:top w:val="nil"/>
              <w:left w:val="nil"/>
              <w:bottom w:val="single" w:sz="4" w:space="0" w:color="auto"/>
              <w:right w:val="nil"/>
            </w:tcBorders>
            <w:shd w:val="clear" w:color="auto" w:fill="auto"/>
            <w:noWrap/>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567" w:type="dxa"/>
            <w:tcBorders>
              <w:top w:val="nil"/>
              <w:left w:val="nil"/>
              <w:bottom w:val="single" w:sz="4" w:space="0" w:color="auto"/>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754" w:type="dxa"/>
            <w:gridSpan w:val="2"/>
            <w:tcBorders>
              <w:top w:val="nil"/>
              <w:left w:val="nil"/>
              <w:bottom w:val="single" w:sz="4" w:space="0" w:color="auto"/>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42" w:type="dxa"/>
            <w:tcBorders>
              <w:top w:val="nil"/>
              <w:left w:val="nil"/>
              <w:bottom w:val="single" w:sz="4" w:space="0" w:color="auto"/>
              <w:right w:val="single" w:sz="4" w:space="0" w:color="auto"/>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Итоги по смете:</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xml:space="preserve">     Всего прямые затраты (справочно)</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xml:space="preserve">          в том числе:</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xml:space="preserve">               Оплата труда рабочих</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xml:space="preserve">               Эксплуатация машин</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xml:space="preserve">               Оплата труда машинистов (Отм)</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xml:space="preserve">               Материалы</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p>
        </w:tc>
      </w:tr>
      <w:tr w:rsidR="00547735" w:rsidRPr="00976295" w:rsidTr="00A57FF1">
        <w:trPr>
          <w:gridAfter w:val="1"/>
          <w:wAfter w:w="242" w:type="dxa"/>
          <w:trHeight w:val="127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lastRenderedPageBreak/>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xml:space="preserve">               Перевозка</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xml:space="preserve">     Строительные работы</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xml:space="preserve">          Строительные работы</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xml:space="preserve">               в том числе:</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xml:space="preserve">                    оплата труда</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xml:space="preserve">                    эксплуатация машин и механизмов</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xml:space="preserve">                    оплата труда машинистов (Отм)</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xml:space="preserve">                    материалы</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xml:space="preserve">                    накладные расходы</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xml:space="preserve">                    сметная прибыль</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xml:space="preserve">          Перевозка</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xml:space="preserve">     Монтажные работы</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xml:space="preserve">          в том числе:</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xml:space="preserve">               оплата труда</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xml:space="preserve">               эксплуатация машин и механизмов</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xml:space="preserve">               оплата труда машинистов (Отм)</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xml:space="preserve">               материалы</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xml:space="preserve">               накладные расходы</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xml:space="preserve">               сметная прибыль</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xml:space="preserve">     Всего ФОТ (справочно)</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xml:space="preserve">     Всего накладные расходы (справочно)</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xml:space="preserve">     Всего сметная прибыль (справочно)</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xml:space="preserve">     Возмещение НДС при упрощенной схеме налогообложения (МАТ+ЭМ)*НДС+О*НДС (МАТ+ЭМ)*НДС+О*НДС</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ВСЕГО по смете</w:t>
            </w:r>
          </w:p>
        </w:tc>
        <w:tc>
          <w:tcPr>
            <w:tcW w:w="470" w:type="dxa"/>
            <w:tcBorders>
              <w:top w:val="nil"/>
              <w:left w:val="nil"/>
              <w:bottom w:val="nil"/>
              <w:right w:val="single" w:sz="4" w:space="0" w:color="auto"/>
            </w:tcBorders>
            <w:shd w:val="clear" w:color="auto" w:fill="auto"/>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r>
      <w:tr w:rsidR="00547735"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11562" w:type="dxa"/>
            <w:gridSpan w:val="19"/>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xml:space="preserve">     справочно:</w:t>
            </w:r>
          </w:p>
        </w:tc>
        <w:tc>
          <w:tcPr>
            <w:tcW w:w="470" w:type="dxa"/>
            <w:tcBorders>
              <w:top w:val="nil"/>
              <w:left w:val="nil"/>
              <w:bottom w:val="nil"/>
              <w:right w:val="single" w:sz="4" w:space="0" w:color="auto"/>
            </w:tcBorders>
            <w:shd w:val="clear" w:color="auto" w:fill="auto"/>
            <w:hideMark/>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6784" w:type="dxa"/>
            <w:gridSpan w:val="11"/>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xml:space="preserve">          Затраты труда рабочих</w:t>
            </w: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937,7623372</w:t>
            </w:r>
          </w:p>
        </w:tc>
        <w:tc>
          <w:tcPr>
            <w:tcW w:w="992"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525" w:type="dxa"/>
            <w:gridSpan w:val="2"/>
            <w:tcBorders>
              <w:top w:val="nil"/>
              <w:left w:val="nil"/>
              <w:bottom w:val="nil"/>
              <w:right w:val="nil"/>
            </w:tcBorders>
            <w:shd w:val="clear" w:color="auto" w:fill="auto"/>
            <w:hideMark/>
          </w:tcPr>
          <w:p w:rsidR="00976295" w:rsidRPr="00976295" w:rsidRDefault="00976295" w:rsidP="00976295">
            <w:pPr>
              <w:spacing w:after="0" w:line="240" w:lineRule="auto"/>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hideMark/>
          </w:tcPr>
          <w:p w:rsidR="00976295" w:rsidRPr="00976295" w:rsidRDefault="00976295" w:rsidP="00976295">
            <w:pPr>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976295" w:rsidRPr="00976295" w:rsidRDefault="00976295" w:rsidP="00976295">
            <w:pPr>
              <w:spacing w:after="0" w:line="240" w:lineRule="auto"/>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hideMark/>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r>
      <w:tr w:rsidR="00BE65E4" w:rsidRPr="00976295" w:rsidTr="00A57FF1">
        <w:trPr>
          <w:gridAfter w:val="1"/>
          <w:wAfter w:w="242" w:type="dxa"/>
          <w:trHeight w:val="300"/>
        </w:trPr>
        <w:tc>
          <w:tcPr>
            <w:tcW w:w="697" w:type="dxa"/>
            <w:tcBorders>
              <w:top w:val="nil"/>
              <w:left w:val="single" w:sz="4" w:space="0" w:color="auto"/>
              <w:bottom w:val="nil"/>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lastRenderedPageBreak/>
              <w:t> </w:t>
            </w: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p>
        </w:tc>
        <w:tc>
          <w:tcPr>
            <w:tcW w:w="6784" w:type="dxa"/>
            <w:gridSpan w:val="11"/>
            <w:tcBorders>
              <w:top w:val="nil"/>
              <w:left w:val="nil"/>
              <w:bottom w:val="nil"/>
              <w:right w:val="nil"/>
            </w:tcBorders>
            <w:shd w:val="clear" w:color="auto" w:fill="auto"/>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xml:space="preserve">          Затраты труда машинистов</w:t>
            </w:r>
          </w:p>
        </w:tc>
        <w:tc>
          <w:tcPr>
            <w:tcW w:w="1276" w:type="dxa"/>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16,5126425</w:t>
            </w:r>
          </w:p>
        </w:tc>
        <w:tc>
          <w:tcPr>
            <w:tcW w:w="992" w:type="dxa"/>
            <w:gridSpan w:val="2"/>
            <w:tcBorders>
              <w:top w:val="nil"/>
              <w:left w:val="nil"/>
              <w:bottom w:val="nil"/>
              <w:right w:val="nil"/>
            </w:tcBorders>
            <w:shd w:val="clear" w:color="auto" w:fill="auto"/>
            <w:hideMark/>
          </w:tcPr>
          <w:p w:rsidR="00976295" w:rsidRPr="00976295" w:rsidRDefault="00976295" w:rsidP="00976295">
            <w:pPr>
              <w:spacing w:after="0" w:line="240" w:lineRule="auto"/>
              <w:jc w:val="center"/>
              <w:rPr>
                <w:rFonts w:ascii="Arial" w:eastAsia="Times New Roman" w:hAnsi="Arial" w:cs="Arial"/>
                <w:color w:val="000000"/>
                <w:sz w:val="16"/>
                <w:szCs w:val="16"/>
                <w:lang w:eastAsia="ru-RU"/>
              </w:rPr>
            </w:pPr>
          </w:p>
        </w:tc>
        <w:tc>
          <w:tcPr>
            <w:tcW w:w="525" w:type="dxa"/>
            <w:gridSpan w:val="2"/>
            <w:tcBorders>
              <w:top w:val="nil"/>
              <w:left w:val="nil"/>
              <w:bottom w:val="nil"/>
              <w:right w:val="nil"/>
            </w:tcBorders>
            <w:shd w:val="clear" w:color="auto" w:fill="auto"/>
            <w:hideMark/>
          </w:tcPr>
          <w:p w:rsidR="00976295" w:rsidRPr="00976295" w:rsidRDefault="00976295" w:rsidP="00976295">
            <w:pPr>
              <w:spacing w:after="0" w:line="240" w:lineRule="auto"/>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hideMark/>
          </w:tcPr>
          <w:p w:rsidR="00976295" w:rsidRPr="00976295" w:rsidRDefault="00976295" w:rsidP="00976295">
            <w:pPr>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976295" w:rsidRPr="00976295" w:rsidRDefault="00976295" w:rsidP="00976295">
            <w:pPr>
              <w:spacing w:after="0" w:line="240" w:lineRule="auto"/>
              <w:rPr>
                <w:rFonts w:ascii="Times New Roman" w:eastAsia="Times New Roman" w:hAnsi="Times New Roman" w:cs="Times New Roman"/>
                <w:sz w:val="20"/>
                <w:szCs w:val="20"/>
                <w:lang w:eastAsia="ru-RU"/>
              </w:rPr>
            </w:pPr>
          </w:p>
        </w:tc>
        <w:tc>
          <w:tcPr>
            <w:tcW w:w="754" w:type="dxa"/>
            <w:gridSpan w:val="2"/>
            <w:tcBorders>
              <w:top w:val="nil"/>
              <w:left w:val="nil"/>
              <w:bottom w:val="nil"/>
              <w:right w:val="single" w:sz="4" w:space="0" w:color="auto"/>
            </w:tcBorders>
            <w:shd w:val="clear" w:color="auto" w:fill="auto"/>
            <w:hideMark/>
          </w:tcPr>
          <w:p w:rsidR="00976295" w:rsidRPr="00976295" w:rsidRDefault="00976295" w:rsidP="00976295">
            <w:pPr>
              <w:spacing w:after="0" w:line="240" w:lineRule="auto"/>
              <w:jc w:val="right"/>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r>
      <w:tr w:rsidR="00BE65E4" w:rsidRPr="00976295" w:rsidTr="00A57FF1">
        <w:trPr>
          <w:trHeight w:val="30"/>
        </w:trPr>
        <w:tc>
          <w:tcPr>
            <w:tcW w:w="697" w:type="dxa"/>
            <w:tcBorders>
              <w:top w:val="nil"/>
              <w:left w:val="single" w:sz="4" w:space="0" w:color="auto"/>
              <w:bottom w:val="single" w:sz="4" w:space="0" w:color="auto"/>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170" w:type="dxa"/>
            <w:tcBorders>
              <w:top w:val="nil"/>
              <w:left w:val="nil"/>
              <w:bottom w:val="single" w:sz="4" w:space="0" w:color="auto"/>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114" w:type="dxa"/>
            <w:tcBorders>
              <w:top w:val="nil"/>
              <w:left w:val="nil"/>
              <w:bottom w:val="single" w:sz="4" w:space="0" w:color="auto"/>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358" w:type="dxa"/>
            <w:tcBorders>
              <w:top w:val="nil"/>
              <w:left w:val="nil"/>
              <w:bottom w:val="single" w:sz="4" w:space="0" w:color="auto"/>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099" w:type="dxa"/>
            <w:tcBorders>
              <w:top w:val="nil"/>
              <w:left w:val="nil"/>
              <w:bottom w:val="single" w:sz="4" w:space="0" w:color="auto"/>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77" w:type="dxa"/>
            <w:gridSpan w:val="2"/>
            <w:tcBorders>
              <w:top w:val="nil"/>
              <w:left w:val="nil"/>
              <w:bottom w:val="single" w:sz="4" w:space="0" w:color="auto"/>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61" w:type="dxa"/>
            <w:tcBorders>
              <w:top w:val="nil"/>
              <w:left w:val="nil"/>
              <w:bottom w:val="single" w:sz="4" w:space="0" w:color="auto"/>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024" w:type="dxa"/>
            <w:gridSpan w:val="2"/>
            <w:tcBorders>
              <w:top w:val="nil"/>
              <w:left w:val="nil"/>
              <w:bottom w:val="single" w:sz="4" w:space="0" w:color="auto"/>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937" w:type="dxa"/>
            <w:gridSpan w:val="2"/>
            <w:tcBorders>
              <w:top w:val="nil"/>
              <w:left w:val="nil"/>
              <w:bottom w:val="single" w:sz="4" w:space="0" w:color="auto"/>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944" w:type="dxa"/>
            <w:gridSpan w:val="3"/>
            <w:tcBorders>
              <w:top w:val="nil"/>
              <w:left w:val="nil"/>
              <w:bottom w:val="single" w:sz="4" w:space="0" w:color="auto"/>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616" w:type="dxa"/>
            <w:gridSpan w:val="2"/>
            <w:tcBorders>
              <w:top w:val="nil"/>
              <w:left w:val="nil"/>
              <w:bottom w:val="single" w:sz="4" w:space="0" w:color="auto"/>
              <w:right w:val="nil"/>
            </w:tcBorders>
            <w:shd w:val="clear" w:color="auto" w:fill="auto"/>
            <w:hideMark/>
          </w:tcPr>
          <w:p w:rsidR="00976295" w:rsidRPr="00976295" w:rsidRDefault="00976295" w:rsidP="00976295">
            <w:pPr>
              <w:spacing w:after="0" w:line="240" w:lineRule="auto"/>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247" w:type="dxa"/>
            <w:tcBorders>
              <w:top w:val="nil"/>
              <w:left w:val="nil"/>
              <w:bottom w:val="single" w:sz="4" w:space="0" w:color="auto"/>
              <w:right w:val="nil"/>
            </w:tcBorders>
            <w:shd w:val="clear" w:color="auto" w:fill="auto"/>
            <w:noWrap/>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nil"/>
            </w:tcBorders>
            <w:shd w:val="clear" w:color="auto" w:fill="auto"/>
            <w:noWrap/>
            <w:hideMark/>
          </w:tcPr>
          <w:p w:rsidR="00976295" w:rsidRPr="00976295" w:rsidRDefault="00976295" w:rsidP="00976295">
            <w:pPr>
              <w:spacing w:after="0" w:line="240" w:lineRule="auto"/>
              <w:jc w:val="center"/>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c>
          <w:tcPr>
            <w:tcW w:w="567" w:type="dxa"/>
            <w:tcBorders>
              <w:top w:val="nil"/>
              <w:left w:val="nil"/>
              <w:bottom w:val="single" w:sz="4" w:space="0" w:color="auto"/>
              <w:right w:val="nil"/>
            </w:tcBorders>
            <w:shd w:val="clear" w:color="auto" w:fill="auto"/>
            <w:noWrap/>
            <w:vAlign w:val="center"/>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754" w:type="dxa"/>
            <w:gridSpan w:val="2"/>
            <w:tcBorders>
              <w:top w:val="nil"/>
              <w:left w:val="nil"/>
              <w:bottom w:val="single" w:sz="4" w:space="0" w:color="auto"/>
              <w:right w:val="nil"/>
            </w:tcBorders>
            <w:shd w:val="clear" w:color="auto" w:fill="auto"/>
            <w:noWrap/>
            <w:vAlign w:val="bottom"/>
            <w:hideMark/>
          </w:tcPr>
          <w:p w:rsidR="00976295" w:rsidRPr="00976295" w:rsidRDefault="00976295" w:rsidP="00976295">
            <w:pPr>
              <w:spacing w:after="0" w:line="240" w:lineRule="auto"/>
              <w:rPr>
                <w:rFonts w:ascii="Arial" w:eastAsia="Times New Roman" w:hAnsi="Arial" w:cs="Arial"/>
                <w:color w:val="000000"/>
                <w:sz w:val="16"/>
                <w:szCs w:val="16"/>
                <w:lang w:eastAsia="ru-RU"/>
              </w:rPr>
            </w:pPr>
            <w:r w:rsidRPr="00976295">
              <w:rPr>
                <w:rFonts w:ascii="Arial" w:eastAsia="Times New Roman" w:hAnsi="Arial" w:cs="Arial"/>
                <w:color w:val="000000"/>
                <w:sz w:val="16"/>
                <w:szCs w:val="16"/>
                <w:lang w:eastAsia="ru-RU"/>
              </w:rPr>
              <w:t> </w:t>
            </w:r>
          </w:p>
        </w:tc>
        <w:tc>
          <w:tcPr>
            <w:tcW w:w="242" w:type="dxa"/>
            <w:tcBorders>
              <w:top w:val="nil"/>
              <w:left w:val="nil"/>
              <w:bottom w:val="single" w:sz="4" w:space="0" w:color="auto"/>
              <w:right w:val="single" w:sz="4" w:space="0" w:color="auto"/>
            </w:tcBorders>
            <w:shd w:val="clear" w:color="auto" w:fill="auto"/>
            <w:noWrap/>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r w:rsidRPr="00976295">
              <w:rPr>
                <w:rFonts w:ascii="Arial" w:eastAsia="Times New Roman" w:hAnsi="Arial" w:cs="Arial"/>
                <w:b/>
                <w:bCs/>
                <w:color w:val="000000"/>
                <w:sz w:val="16"/>
                <w:szCs w:val="16"/>
                <w:lang w:eastAsia="ru-RU"/>
              </w:rPr>
              <w:t> </w:t>
            </w:r>
          </w:p>
        </w:tc>
      </w:tr>
      <w:tr w:rsidR="00BE65E4" w:rsidRPr="00976295" w:rsidTr="00A57FF1">
        <w:trPr>
          <w:trHeight w:val="285"/>
        </w:trPr>
        <w:tc>
          <w:tcPr>
            <w:tcW w:w="697" w:type="dxa"/>
            <w:tcBorders>
              <w:top w:val="nil"/>
              <w:left w:val="nil"/>
              <w:bottom w:val="nil"/>
              <w:right w:val="nil"/>
            </w:tcBorders>
            <w:shd w:val="clear" w:color="auto" w:fill="auto"/>
            <w:noWrap/>
            <w:vAlign w:val="bottom"/>
            <w:hideMark/>
          </w:tcPr>
          <w:p w:rsidR="00976295" w:rsidRPr="00976295" w:rsidRDefault="00976295" w:rsidP="00976295">
            <w:pPr>
              <w:spacing w:after="0" w:line="240" w:lineRule="auto"/>
              <w:jc w:val="right"/>
              <w:rPr>
                <w:rFonts w:ascii="Arial" w:eastAsia="Times New Roman" w:hAnsi="Arial" w:cs="Arial"/>
                <w:b/>
                <w:bCs/>
                <w:color w:val="000000"/>
                <w:sz w:val="16"/>
                <w:szCs w:val="16"/>
                <w:lang w:eastAsia="ru-RU"/>
              </w:rPr>
            </w:pPr>
          </w:p>
        </w:tc>
        <w:tc>
          <w:tcPr>
            <w:tcW w:w="2170" w:type="dxa"/>
            <w:tcBorders>
              <w:top w:val="nil"/>
              <w:left w:val="nil"/>
              <w:bottom w:val="nil"/>
              <w:right w:val="nil"/>
            </w:tcBorders>
            <w:shd w:val="clear" w:color="auto" w:fill="auto"/>
            <w:hideMark/>
          </w:tcPr>
          <w:p w:rsidR="00976295" w:rsidRPr="00976295" w:rsidRDefault="00976295" w:rsidP="00976295">
            <w:pPr>
              <w:spacing w:after="0" w:line="240" w:lineRule="auto"/>
              <w:rPr>
                <w:rFonts w:ascii="Times New Roman" w:eastAsia="Times New Roman" w:hAnsi="Times New Roman" w:cs="Times New Roman"/>
                <w:sz w:val="20"/>
                <w:szCs w:val="20"/>
                <w:lang w:eastAsia="ru-RU"/>
              </w:rPr>
            </w:pPr>
          </w:p>
        </w:tc>
        <w:tc>
          <w:tcPr>
            <w:tcW w:w="1114" w:type="dxa"/>
            <w:tcBorders>
              <w:top w:val="nil"/>
              <w:left w:val="nil"/>
              <w:bottom w:val="nil"/>
              <w:right w:val="nil"/>
            </w:tcBorders>
            <w:shd w:val="clear" w:color="auto" w:fill="auto"/>
            <w:hideMark/>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1358" w:type="dxa"/>
            <w:tcBorders>
              <w:top w:val="nil"/>
              <w:left w:val="nil"/>
              <w:bottom w:val="nil"/>
              <w:right w:val="nil"/>
            </w:tcBorders>
            <w:shd w:val="clear" w:color="auto" w:fill="auto"/>
            <w:hideMark/>
          </w:tcPr>
          <w:p w:rsidR="00976295" w:rsidRPr="00976295" w:rsidRDefault="00976295" w:rsidP="00976295">
            <w:pPr>
              <w:spacing w:after="0" w:line="240" w:lineRule="auto"/>
              <w:rPr>
                <w:rFonts w:ascii="Times New Roman" w:eastAsia="Times New Roman" w:hAnsi="Times New Roman" w:cs="Times New Roman"/>
                <w:sz w:val="20"/>
                <w:szCs w:val="20"/>
                <w:lang w:eastAsia="ru-RU"/>
              </w:rPr>
            </w:pPr>
          </w:p>
        </w:tc>
        <w:tc>
          <w:tcPr>
            <w:tcW w:w="1099" w:type="dxa"/>
            <w:tcBorders>
              <w:top w:val="nil"/>
              <w:left w:val="nil"/>
              <w:bottom w:val="nil"/>
              <w:right w:val="nil"/>
            </w:tcBorders>
            <w:shd w:val="clear" w:color="auto" w:fill="auto"/>
            <w:hideMark/>
          </w:tcPr>
          <w:p w:rsidR="00976295" w:rsidRPr="00976295" w:rsidRDefault="00976295" w:rsidP="00976295">
            <w:pPr>
              <w:spacing w:after="0" w:line="240" w:lineRule="auto"/>
              <w:rPr>
                <w:rFonts w:ascii="Times New Roman" w:eastAsia="Times New Roman" w:hAnsi="Times New Roman" w:cs="Times New Roman"/>
                <w:sz w:val="20"/>
                <w:szCs w:val="20"/>
                <w:lang w:eastAsia="ru-RU"/>
              </w:rPr>
            </w:pPr>
          </w:p>
        </w:tc>
        <w:tc>
          <w:tcPr>
            <w:tcW w:w="977" w:type="dxa"/>
            <w:gridSpan w:val="2"/>
            <w:tcBorders>
              <w:top w:val="nil"/>
              <w:left w:val="nil"/>
              <w:bottom w:val="nil"/>
              <w:right w:val="nil"/>
            </w:tcBorders>
            <w:shd w:val="clear" w:color="auto" w:fill="auto"/>
            <w:hideMark/>
          </w:tcPr>
          <w:p w:rsidR="00976295" w:rsidRPr="00976295" w:rsidRDefault="00976295" w:rsidP="00976295">
            <w:pPr>
              <w:spacing w:after="0" w:line="240" w:lineRule="auto"/>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hideMark/>
          </w:tcPr>
          <w:p w:rsidR="00976295" w:rsidRPr="00976295" w:rsidRDefault="00976295" w:rsidP="00976295">
            <w:pPr>
              <w:spacing w:after="0" w:line="240" w:lineRule="auto"/>
              <w:rPr>
                <w:rFonts w:ascii="Times New Roman" w:eastAsia="Times New Roman" w:hAnsi="Times New Roman" w:cs="Times New Roman"/>
                <w:sz w:val="20"/>
                <w:szCs w:val="20"/>
                <w:lang w:eastAsia="ru-RU"/>
              </w:rPr>
            </w:pPr>
          </w:p>
        </w:tc>
        <w:tc>
          <w:tcPr>
            <w:tcW w:w="1024" w:type="dxa"/>
            <w:gridSpan w:val="2"/>
            <w:tcBorders>
              <w:top w:val="nil"/>
              <w:left w:val="nil"/>
              <w:bottom w:val="nil"/>
              <w:right w:val="nil"/>
            </w:tcBorders>
            <w:shd w:val="clear" w:color="auto" w:fill="auto"/>
            <w:hideMark/>
          </w:tcPr>
          <w:p w:rsidR="00976295" w:rsidRPr="00976295" w:rsidRDefault="00976295" w:rsidP="00976295">
            <w:pPr>
              <w:spacing w:after="0" w:line="240" w:lineRule="auto"/>
              <w:rPr>
                <w:rFonts w:ascii="Times New Roman" w:eastAsia="Times New Roman" w:hAnsi="Times New Roman" w:cs="Times New Roman"/>
                <w:sz w:val="20"/>
                <w:szCs w:val="20"/>
                <w:lang w:eastAsia="ru-RU"/>
              </w:rPr>
            </w:pPr>
          </w:p>
        </w:tc>
        <w:tc>
          <w:tcPr>
            <w:tcW w:w="937" w:type="dxa"/>
            <w:gridSpan w:val="2"/>
            <w:tcBorders>
              <w:top w:val="nil"/>
              <w:left w:val="nil"/>
              <w:bottom w:val="nil"/>
              <w:right w:val="nil"/>
            </w:tcBorders>
            <w:shd w:val="clear" w:color="auto" w:fill="auto"/>
            <w:hideMark/>
          </w:tcPr>
          <w:p w:rsidR="00976295" w:rsidRPr="00976295" w:rsidRDefault="00976295" w:rsidP="00976295">
            <w:pPr>
              <w:spacing w:after="0" w:line="240" w:lineRule="auto"/>
              <w:rPr>
                <w:rFonts w:ascii="Times New Roman" w:eastAsia="Times New Roman" w:hAnsi="Times New Roman" w:cs="Times New Roman"/>
                <w:sz w:val="20"/>
                <w:szCs w:val="20"/>
                <w:lang w:eastAsia="ru-RU"/>
              </w:rPr>
            </w:pPr>
          </w:p>
        </w:tc>
        <w:tc>
          <w:tcPr>
            <w:tcW w:w="1944" w:type="dxa"/>
            <w:gridSpan w:val="3"/>
            <w:tcBorders>
              <w:top w:val="nil"/>
              <w:left w:val="nil"/>
              <w:bottom w:val="nil"/>
              <w:right w:val="nil"/>
            </w:tcBorders>
            <w:shd w:val="clear" w:color="auto" w:fill="auto"/>
            <w:hideMark/>
          </w:tcPr>
          <w:p w:rsidR="00976295" w:rsidRPr="00976295" w:rsidRDefault="00976295" w:rsidP="00976295">
            <w:pPr>
              <w:spacing w:after="0" w:line="240" w:lineRule="auto"/>
              <w:rPr>
                <w:rFonts w:ascii="Times New Roman" w:eastAsia="Times New Roman" w:hAnsi="Times New Roman" w:cs="Times New Roman"/>
                <w:sz w:val="20"/>
                <w:szCs w:val="20"/>
                <w:lang w:eastAsia="ru-RU"/>
              </w:rPr>
            </w:pPr>
          </w:p>
        </w:tc>
        <w:tc>
          <w:tcPr>
            <w:tcW w:w="616" w:type="dxa"/>
            <w:gridSpan w:val="2"/>
            <w:tcBorders>
              <w:top w:val="nil"/>
              <w:left w:val="nil"/>
              <w:bottom w:val="nil"/>
              <w:right w:val="nil"/>
            </w:tcBorders>
            <w:shd w:val="clear" w:color="auto" w:fill="auto"/>
            <w:hideMark/>
          </w:tcPr>
          <w:p w:rsidR="00976295" w:rsidRPr="00976295" w:rsidRDefault="00976295" w:rsidP="00976295">
            <w:pPr>
              <w:spacing w:after="0" w:line="240" w:lineRule="auto"/>
              <w:rPr>
                <w:rFonts w:ascii="Times New Roman" w:eastAsia="Times New Roman" w:hAnsi="Times New Roman" w:cs="Times New Roman"/>
                <w:sz w:val="20"/>
                <w:szCs w:val="20"/>
                <w:lang w:eastAsia="ru-RU"/>
              </w:rPr>
            </w:pPr>
          </w:p>
        </w:tc>
        <w:tc>
          <w:tcPr>
            <w:tcW w:w="247" w:type="dxa"/>
            <w:tcBorders>
              <w:top w:val="nil"/>
              <w:left w:val="nil"/>
              <w:bottom w:val="nil"/>
              <w:right w:val="nil"/>
            </w:tcBorders>
            <w:shd w:val="clear" w:color="auto" w:fill="auto"/>
            <w:noWrap/>
            <w:hideMark/>
          </w:tcPr>
          <w:p w:rsidR="00976295" w:rsidRPr="00976295" w:rsidRDefault="00976295" w:rsidP="00976295">
            <w:pPr>
              <w:spacing w:after="0" w:line="240" w:lineRule="auto"/>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hideMark/>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noWrap/>
            <w:hideMark/>
          </w:tcPr>
          <w:p w:rsidR="00976295" w:rsidRPr="00976295" w:rsidRDefault="00976295" w:rsidP="00976295">
            <w:pPr>
              <w:spacing w:after="0" w:line="240" w:lineRule="auto"/>
              <w:jc w:val="center"/>
              <w:rPr>
                <w:rFonts w:ascii="Times New Roman" w:eastAsia="Times New Roman" w:hAnsi="Times New Roman" w:cs="Times New Roman"/>
                <w:sz w:val="20"/>
                <w:szCs w:val="20"/>
                <w:lang w:eastAsia="ru-RU"/>
              </w:rPr>
            </w:pPr>
          </w:p>
        </w:tc>
        <w:tc>
          <w:tcPr>
            <w:tcW w:w="754" w:type="dxa"/>
            <w:gridSpan w:val="2"/>
            <w:tcBorders>
              <w:top w:val="nil"/>
              <w:left w:val="nil"/>
              <w:bottom w:val="nil"/>
              <w:right w:val="nil"/>
            </w:tcBorders>
            <w:shd w:val="clear" w:color="auto" w:fill="auto"/>
            <w:noWrap/>
            <w:vAlign w:val="bottom"/>
            <w:hideMark/>
          </w:tcPr>
          <w:p w:rsidR="00976295" w:rsidRPr="00976295" w:rsidRDefault="00976295" w:rsidP="00976295">
            <w:pPr>
              <w:spacing w:after="0" w:line="240" w:lineRule="auto"/>
              <w:jc w:val="right"/>
              <w:rPr>
                <w:rFonts w:ascii="Times New Roman" w:eastAsia="Times New Roman" w:hAnsi="Times New Roman" w:cs="Times New Roman"/>
                <w:sz w:val="20"/>
                <w:szCs w:val="20"/>
                <w:lang w:eastAsia="ru-RU"/>
              </w:rPr>
            </w:pPr>
          </w:p>
        </w:tc>
        <w:tc>
          <w:tcPr>
            <w:tcW w:w="242" w:type="dxa"/>
            <w:tcBorders>
              <w:top w:val="nil"/>
              <w:left w:val="nil"/>
              <w:bottom w:val="nil"/>
              <w:right w:val="nil"/>
            </w:tcBorders>
            <w:shd w:val="clear" w:color="auto" w:fill="auto"/>
            <w:noWrap/>
            <w:vAlign w:val="bottom"/>
            <w:hideMark/>
          </w:tcPr>
          <w:p w:rsidR="00976295" w:rsidRPr="00976295" w:rsidRDefault="00976295" w:rsidP="00976295">
            <w:pPr>
              <w:spacing w:after="0" w:line="240" w:lineRule="auto"/>
              <w:rPr>
                <w:rFonts w:ascii="Times New Roman" w:eastAsia="Times New Roman" w:hAnsi="Times New Roman" w:cs="Times New Roman"/>
                <w:sz w:val="20"/>
                <w:szCs w:val="20"/>
                <w:lang w:eastAsia="ru-RU"/>
              </w:rPr>
            </w:pPr>
          </w:p>
        </w:tc>
      </w:tr>
      <w:tr w:rsidR="00547735" w:rsidRPr="00976295" w:rsidTr="00A57FF1">
        <w:trPr>
          <w:gridAfter w:val="1"/>
          <w:wAfter w:w="242" w:type="dxa"/>
          <w:trHeight w:val="300"/>
        </w:trPr>
        <w:tc>
          <w:tcPr>
            <w:tcW w:w="697" w:type="dxa"/>
            <w:tcBorders>
              <w:top w:val="nil"/>
              <w:left w:val="nil"/>
              <w:bottom w:val="nil"/>
              <w:right w:val="nil"/>
            </w:tcBorders>
            <w:shd w:val="clear" w:color="auto" w:fill="auto"/>
            <w:noWrap/>
            <w:vAlign w:val="bottom"/>
            <w:hideMark/>
          </w:tcPr>
          <w:p w:rsidR="00976295" w:rsidRPr="00976295" w:rsidRDefault="00976295" w:rsidP="00976295">
            <w:pPr>
              <w:spacing w:after="0" w:line="240" w:lineRule="auto"/>
              <w:rPr>
                <w:rFonts w:ascii="Times New Roman" w:eastAsia="Times New Roman" w:hAnsi="Times New Roman" w:cs="Times New Roman"/>
                <w:sz w:val="20"/>
                <w:szCs w:val="20"/>
                <w:lang w:eastAsia="ru-RU"/>
              </w:rPr>
            </w:pPr>
          </w:p>
        </w:tc>
        <w:tc>
          <w:tcPr>
            <w:tcW w:w="2170" w:type="dxa"/>
            <w:tcBorders>
              <w:top w:val="nil"/>
              <w:left w:val="nil"/>
              <w:bottom w:val="nil"/>
              <w:right w:val="nil"/>
            </w:tcBorders>
            <w:shd w:val="clear" w:color="auto" w:fill="auto"/>
            <w:noWrap/>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Составил:</w:t>
            </w:r>
          </w:p>
        </w:tc>
        <w:tc>
          <w:tcPr>
            <w:tcW w:w="5072" w:type="dxa"/>
            <w:gridSpan w:val="7"/>
            <w:tcBorders>
              <w:top w:val="nil"/>
              <w:left w:val="nil"/>
              <w:bottom w:val="single" w:sz="4" w:space="0" w:color="auto"/>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6206" w:type="dxa"/>
            <w:gridSpan w:val="11"/>
            <w:tcBorders>
              <w:top w:val="nil"/>
              <w:left w:val="nil"/>
              <w:bottom w:val="single" w:sz="4" w:space="0" w:color="auto"/>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84" w:type="dxa"/>
            <w:tcBorders>
              <w:top w:val="nil"/>
              <w:left w:val="nil"/>
              <w:bottom w:val="nil"/>
              <w:right w:val="nil"/>
            </w:tcBorders>
            <w:shd w:val="clear" w:color="auto" w:fill="auto"/>
            <w:noWrap/>
            <w:vAlign w:val="bottom"/>
            <w:hideMark/>
          </w:tcPr>
          <w:p w:rsidR="00976295" w:rsidRPr="00976295" w:rsidRDefault="00976295" w:rsidP="00976295">
            <w:pPr>
              <w:spacing w:after="0" w:line="240" w:lineRule="auto"/>
              <w:jc w:val="right"/>
              <w:rPr>
                <w:rFonts w:ascii="Arial" w:eastAsia="Times New Roman" w:hAnsi="Arial" w:cs="Arial"/>
                <w:sz w:val="16"/>
                <w:szCs w:val="16"/>
                <w:lang w:eastAsia="ru-RU"/>
              </w:rPr>
            </w:pPr>
          </w:p>
        </w:tc>
        <w:tc>
          <w:tcPr>
            <w:tcW w:w="470" w:type="dxa"/>
            <w:tcBorders>
              <w:top w:val="nil"/>
              <w:left w:val="nil"/>
              <w:bottom w:val="nil"/>
              <w:right w:val="nil"/>
            </w:tcBorders>
            <w:shd w:val="clear" w:color="auto" w:fill="auto"/>
            <w:noWrap/>
            <w:vAlign w:val="bottom"/>
            <w:hideMark/>
          </w:tcPr>
          <w:p w:rsidR="00976295" w:rsidRPr="00976295" w:rsidRDefault="00976295" w:rsidP="00976295">
            <w:pPr>
              <w:spacing w:after="0" w:line="240" w:lineRule="auto"/>
              <w:rPr>
                <w:rFonts w:ascii="Times New Roman" w:eastAsia="Times New Roman" w:hAnsi="Times New Roman" w:cs="Times New Roman"/>
                <w:sz w:val="20"/>
                <w:szCs w:val="20"/>
                <w:lang w:eastAsia="ru-RU"/>
              </w:rPr>
            </w:pPr>
          </w:p>
        </w:tc>
      </w:tr>
      <w:tr w:rsidR="00547735" w:rsidRPr="00976295" w:rsidTr="00A57FF1">
        <w:trPr>
          <w:gridAfter w:val="1"/>
          <w:wAfter w:w="242" w:type="dxa"/>
          <w:trHeight w:val="330"/>
        </w:trPr>
        <w:tc>
          <w:tcPr>
            <w:tcW w:w="697" w:type="dxa"/>
            <w:tcBorders>
              <w:top w:val="nil"/>
              <w:left w:val="nil"/>
              <w:bottom w:val="nil"/>
              <w:right w:val="nil"/>
            </w:tcBorders>
            <w:shd w:val="clear" w:color="auto" w:fill="auto"/>
            <w:noWrap/>
            <w:hideMark/>
          </w:tcPr>
          <w:p w:rsidR="00976295" w:rsidRPr="00976295" w:rsidRDefault="00976295" w:rsidP="00976295">
            <w:pPr>
              <w:spacing w:after="0" w:line="240" w:lineRule="auto"/>
              <w:rPr>
                <w:rFonts w:ascii="Times New Roman" w:eastAsia="Times New Roman" w:hAnsi="Times New Roman" w:cs="Times New Roman"/>
                <w:sz w:val="20"/>
                <w:szCs w:val="20"/>
                <w:lang w:eastAsia="ru-RU"/>
              </w:rPr>
            </w:pPr>
          </w:p>
        </w:tc>
        <w:tc>
          <w:tcPr>
            <w:tcW w:w="2170" w:type="dxa"/>
            <w:tcBorders>
              <w:top w:val="nil"/>
              <w:left w:val="nil"/>
              <w:bottom w:val="nil"/>
              <w:right w:val="nil"/>
            </w:tcBorders>
            <w:shd w:val="clear" w:color="auto" w:fill="auto"/>
            <w:noWrap/>
            <w:hideMark/>
          </w:tcPr>
          <w:p w:rsidR="00976295" w:rsidRPr="00976295" w:rsidRDefault="00976295" w:rsidP="00976295">
            <w:pPr>
              <w:spacing w:after="0" w:line="240" w:lineRule="auto"/>
              <w:rPr>
                <w:rFonts w:ascii="Times New Roman" w:eastAsia="Times New Roman" w:hAnsi="Times New Roman" w:cs="Times New Roman"/>
                <w:sz w:val="20"/>
                <w:szCs w:val="20"/>
                <w:lang w:eastAsia="ru-RU"/>
              </w:rPr>
            </w:pPr>
          </w:p>
        </w:tc>
        <w:tc>
          <w:tcPr>
            <w:tcW w:w="11278" w:type="dxa"/>
            <w:gridSpan w:val="18"/>
            <w:tcBorders>
              <w:top w:val="single" w:sz="4" w:space="0" w:color="auto"/>
              <w:left w:val="nil"/>
              <w:bottom w:val="nil"/>
              <w:right w:val="nil"/>
            </w:tcBorders>
            <w:shd w:val="clear" w:color="auto" w:fill="auto"/>
            <w:noWrap/>
            <w:hideMark/>
          </w:tcPr>
          <w:p w:rsidR="00976295" w:rsidRPr="00976295" w:rsidRDefault="00976295" w:rsidP="00976295">
            <w:pPr>
              <w:spacing w:after="0" w:line="240" w:lineRule="auto"/>
              <w:jc w:val="center"/>
              <w:rPr>
                <w:rFonts w:ascii="Arial" w:eastAsia="Times New Roman" w:hAnsi="Arial" w:cs="Arial"/>
                <w:i/>
                <w:iCs/>
                <w:sz w:val="16"/>
                <w:szCs w:val="16"/>
                <w:lang w:eastAsia="ru-RU"/>
              </w:rPr>
            </w:pPr>
            <w:r w:rsidRPr="00976295">
              <w:rPr>
                <w:rFonts w:ascii="Arial" w:eastAsia="Times New Roman" w:hAnsi="Arial" w:cs="Arial"/>
                <w:i/>
                <w:iCs/>
                <w:sz w:val="16"/>
                <w:szCs w:val="16"/>
                <w:lang w:eastAsia="ru-RU"/>
              </w:rPr>
              <w:t>[должность, подпись (инициалы, фамилия)]</w:t>
            </w:r>
          </w:p>
        </w:tc>
        <w:tc>
          <w:tcPr>
            <w:tcW w:w="284" w:type="dxa"/>
            <w:tcBorders>
              <w:top w:val="nil"/>
              <w:left w:val="nil"/>
              <w:bottom w:val="nil"/>
              <w:right w:val="nil"/>
            </w:tcBorders>
            <w:shd w:val="clear" w:color="auto" w:fill="auto"/>
            <w:noWrap/>
            <w:hideMark/>
          </w:tcPr>
          <w:p w:rsidR="00976295" w:rsidRPr="00976295" w:rsidRDefault="00976295" w:rsidP="00976295">
            <w:pPr>
              <w:spacing w:after="0" w:line="240" w:lineRule="auto"/>
              <w:jc w:val="center"/>
              <w:rPr>
                <w:rFonts w:ascii="Arial" w:eastAsia="Times New Roman" w:hAnsi="Arial" w:cs="Arial"/>
                <w:i/>
                <w:iCs/>
                <w:sz w:val="16"/>
                <w:szCs w:val="16"/>
                <w:lang w:eastAsia="ru-RU"/>
              </w:rPr>
            </w:pPr>
          </w:p>
        </w:tc>
        <w:tc>
          <w:tcPr>
            <w:tcW w:w="470" w:type="dxa"/>
            <w:tcBorders>
              <w:top w:val="nil"/>
              <w:left w:val="nil"/>
              <w:bottom w:val="nil"/>
              <w:right w:val="nil"/>
            </w:tcBorders>
            <w:shd w:val="clear" w:color="auto" w:fill="auto"/>
            <w:noWrap/>
            <w:hideMark/>
          </w:tcPr>
          <w:p w:rsidR="00976295" w:rsidRPr="00976295" w:rsidRDefault="00976295" w:rsidP="00976295">
            <w:pPr>
              <w:spacing w:after="0" w:line="240" w:lineRule="auto"/>
              <w:rPr>
                <w:rFonts w:ascii="Times New Roman" w:eastAsia="Times New Roman" w:hAnsi="Times New Roman" w:cs="Times New Roman"/>
                <w:sz w:val="20"/>
                <w:szCs w:val="20"/>
                <w:lang w:eastAsia="ru-RU"/>
              </w:rPr>
            </w:pPr>
          </w:p>
        </w:tc>
      </w:tr>
      <w:tr w:rsidR="00547735" w:rsidRPr="00976295" w:rsidTr="00A57FF1">
        <w:trPr>
          <w:gridAfter w:val="1"/>
          <w:wAfter w:w="242" w:type="dxa"/>
          <w:trHeight w:val="300"/>
        </w:trPr>
        <w:tc>
          <w:tcPr>
            <w:tcW w:w="697" w:type="dxa"/>
            <w:tcBorders>
              <w:top w:val="nil"/>
              <w:left w:val="nil"/>
              <w:bottom w:val="nil"/>
              <w:right w:val="nil"/>
            </w:tcBorders>
            <w:shd w:val="clear" w:color="auto" w:fill="auto"/>
            <w:noWrap/>
            <w:vAlign w:val="bottom"/>
            <w:hideMark/>
          </w:tcPr>
          <w:p w:rsidR="00976295" w:rsidRPr="00976295" w:rsidRDefault="00976295" w:rsidP="00976295">
            <w:pPr>
              <w:spacing w:after="0" w:line="240" w:lineRule="auto"/>
              <w:rPr>
                <w:rFonts w:ascii="Times New Roman" w:eastAsia="Times New Roman" w:hAnsi="Times New Roman" w:cs="Times New Roman"/>
                <w:sz w:val="20"/>
                <w:szCs w:val="20"/>
                <w:lang w:eastAsia="ru-RU"/>
              </w:rPr>
            </w:pPr>
          </w:p>
        </w:tc>
        <w:tc>
          <w:tcPr>
            <w:tcW w:w="2170" w:type="dxa"/>
            <w:tcBorders>
              <w:top w:val="nil"/>
              <w:left w:val="nil"/>
              <w:bottom w:val="nil"/>
              <w:right w:val="nil"/>
            </w:tcBorders>
            <w:shd w:val="clear" w:color="auto" w:fill="auto"/>
            <w:noWrap/>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Проверил:</w:t>
            </w:r>
          </w:p>
        </w:tc>
        <w:tc>
          <w:tcPr>
            <w:tcW w:w="5072" w:type="dxa"/>
            <w:gridSpan w:val="7"/>
            <w:tcBorders>
              <w:top w:val="nil"/>
              <w:left w:val="nil"/>
              <w:bottom w:val="single" w:sz="4" w:space="0" w:color="auto"/>
              <w:right w:val="nil"/>
            </w:tcBorders>
            <w:shd w:val="clear" w:color="auto" w:fill="auto"/>
            <w:hideMark/>
          </w:tcPr>
          <w:p w:rsidR="00976295" w:rsidRPr="00976295" w:rsidRDefault="00976295" w:rsidP="00976295">
            <w:pPr>
              <w:spacing w:after="0" w:line="240" w:lineRule="auto"/>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6206" w:type="dxa"/>
            <w:gridSpan w:val="11"/>
            <w:tcBorders>
              <w:top w:val="nil"/>
              <w:left w:val="nil"/>
              <w:bottom w:val="single" w:sz="4" w:space="0" w:color="auto"/>
              <w:right w:val="nil"/>
            </w:tcBorders>
            <w:shd w:val="clear" w:color="auto" w:fill="auto"/>
            <w:hideMark/>
          </w:tcPr>
          <w:p w:rsidR="00976295" w:rsidRPr="00976295" w:rsidRDefault="00976295" w:rsidP="00976295">
            <w:pPr>
              <w:spacing w:after="0" w:line="240" w:lineRule="auto"/>
              <w:jc w:val="right"/>
              <w:rPr>
                <w:rFonts w:ascii="Arial" w:eastAsia="Times New Roman" w:hAnsi="Arial" w:cs="Arial"/>
                <w:sz w:val="16"/>
                <w:szCs w:val="16"/>
                <w:lang w:eastAsia="ru-RU"/>
              </w:rPr>
            </w:pPr>
            <w:r w:rsidRPr="00976295">
              <w:rPr>
                <w:rFonts w:ascii="Arial" w:eastAsia="Times New Roman" w:hAnsi="Arial" w:cs="Arial"/>
                <w:sz w:val="16"/>
                <w:szCs w:val="16"/>
                <w:lang w:eastAsia="ru-RU"/>
              </w:rPr>
              <w:t> </w:t>
            </w:r>
          </w:p>
        </w:tc>
        <w:tc>
          <w:tcPr>
            <w:tcW w:w="284" w:type="dxa"/>
            <w:tcBorders>
              <w:top w:val="nil"/>
              <w:left w:val="nil"/>
              <w:bottom w:val="nil"/>
              <w:right w:val="nil"/>
            </w:tcBorders>
            <w:shd w:val="clear" w:color="auto" w:fill="auto"/>
            <w:noWrap/>
            <w:vAlign w:val="bottom"/>
            <w:hideMark/>
          </w:tcPr>
          <w:p w:rsidR="00976295" w:rsidRPr="00976295" w:rsidRDefault="00976295" w:rsidP="00976295">
            <w:pPr>
              <w:spacing w:after="0" w:line="240" w:lineRule="auto"/>
              <w:jc w:val="right"/>
              <w:rPr>
                <w:rFonts w:ascii="Arial" w:eastAsia="Times New Roman" w:hAnsi="Arial" w:cs="Arial"/>
                <w:sz w:val="16"/>
                <w:szCs w:val="16"/>
                <w:lang w:eastAsia="ru-RU"/>
              </w:rPr>
            </w:pPr>
          </w:p>
        </w:tc>
        <w:tc>
          <w:tcPr>
            <w:tcW w:w="470" w:type="dxa"/>
            <w:tcBorders>
              <w:top w:val="nil"/>
              <w:left w:val="nil"/>
              <w:bottom w:val="nil"/>
              <w:right w:val="nil"/>
            </w:tcBorders>
            <w:shd w:val="clear" w:color="auto" w:fill="auto"/>
            <w:noWrap/>
            <w:vAlign w:val="bottom"/>
            <w:hideMark/>
          </w:tcPr>
          <w:p w:rsidR="00976295" w:rsidRPr="00976295" w:rsidRDefault="00976295" w:rsidP="00976295">
            <w:pPr>
              <w:spacing w:after="0" w:line="240" w:lineRule="auto"/>
              <w:rPr>
                <w:rFonts w:ascii="Times New Roman" w:eastAsia="Times New Roman" w:hAnsi="Times New Roman" w:cs="Times New Roman"/>
                <w:sz w:val="20"/>
                <w:szCs w:val="20"/>
                <w:lang w:eastAsia="ru-RU"/>
              </w:rPr>
            </w:pPr>
          </w:p>
        </w:tc>
      </w:tr>
      <w:tr w:rsidR="00547735" w:rsidRPr="00976295" w:rsidTr="00A57FF1">
        <w:trPr>
          <w:gridAfter w:val="1"/>
          <w:wAfter w:w="242" w:type="dxa"/>
          <w:trHeight w:val="330"/>
        </w:trPr>
        <w:tc>
          <w:tcPr>
            <w:tcW w:w="697" w:type="dxa"/>
            <w:tcBorders>
              <w:top w:val="nil"/>
              <w:left w:val="nil"/>
              <w:bottom w:val="nil"/>
              <w:right w:val="nil"/>
            </w:tcBorders>
            <w:shd w:val="clear" w:color="auto" w:fill="auto"/>
            <w:noWrap/>
            <w:hideMark/>
          </w:tcPr>
          <w:p w:rsidR="00976295" w:rsidRPr="00976295" w:rsidRDefault="00976295" w:rsidP="00976295">
            <w:pPr>
              <w:spacing w:after="0" w:line="240" w:lineRule="auto"/>
              <w:rPr>
                <w:rFonts w:ascii="Times New Roman" w:eastAsia="Times New Roman" w:hAnsi="Times New Roman" w:cs="Times New Roman"/>
                <w:sz w:val="20"/>
                <w:szCs w:val="20"/>
                <w:lang w:eastAsia="ru-RU"/>
              </w:rPr>
            </w:pPr>
          </w:p>
        </w:tc>
        <w:tc>
          <w:tcPr>
            <w:tcW w:w="2170" w:type="dxa"/>
            <w:tcBorders>
              <w:top w:val="nil"/>
              <w:left w:val="nil"/>
              <w:bottom w:val="nil"/>
              <w:right w:val="nil"/>
            </w:tcBorders>
            <w:shd w:val="clear" w:color="auto" w:fill="auto"/>
            <w:noWrap/>
            <w:hideMark/>
          </w:tcPr>
          <w:p w:rsidR="00976295" w:rsidRPr="00976295" w:rsidRDefault="00976295" w:rsidP="00976295">
            <w:pPr>
              <w:spacing w:after="0" w:line="240" w:lineRule="auto"/>
              <w:rPr>
                <w:rFonts w:ascii="Times New Roman" w:eastAsia="Times New Roman" w:hAnsi="Times New Roman" w:cs="Times New Roman"/>
                <w:sz w:val="20"/>
                <w:szCs w:val="20"/>
                <w:lang w:eastAsia="ru-RU"/>
              </w:rPr>
            </w:pPr>
          </w:p>
        </w:tc>
        <w:tc>
          <w:tcPr>
            <w:tcW w:w="11278" w:type="dxa"/>
            <w:gridSpan w:val="18"/>
            <w:tcBorders>
              <w:top w:val="single" w:sz="4" w:space="0" w:color="auto"/>
              <w:left w:val="nil"/>
              <w:bottom w:val="nil"/>
              <w:right w:val="nil"/>
            </w:tcBorders>
            <w:shd w:val="clear" w:color="auto" w:fill="auto"/>
            <w:noWrap/>
            <w:hideMark/>
          </w:tcPr>
          <w:p w:rsidR="00976295" w:rsidRPr="00976295" w:rsidRDefault="00976295" w:rsidP="00976295">
            <w:pPr>
              <w:spacing w:after="0" w:line="240" w:lineRule="auto"/>
              <w:jc w:val="center"/>
              <w:rPr>
                <w:rFonts w:ascii="Arial" w:eastAsia="Times New Roman" w:hAnsi="Arial" w:cs="Arial"/>
                <w:i/>
                <w:iCs/>
                <w:sz w:val="16"/>
                <w:szCs w:val="16"/>
                <w:lang w:eastAsia="ru-RU"/>
              </w:rPr>
            </w:pPr>
            <w:r w:rsidRPr="00976295">
              <w:rPr>
                <w:rFonts w:ascii="Arial" w:eastAsia="Times New Roman" w:hAnsi="Arial" w:cs="Arial"/>
                <w:i/>
                <w:iCs/>
                <w:sz w:val="16"/>
                <w:szCs w:val="16"/>
                <w:lang w:eastAsia="ru-RU"/>
              </w:rPr>
              <w:t>[должность, подпись (инициалы, фамилия)]</w:t>
            </w:r>
          </w:p>
        </w:tc>
        <w:tc>
          <w:tcPr>
            <w:tcW w:w="284" w:type="dxa"/>
            <w:tcBorders>
              <w:top w:val="nil"/>
              <w:left w:val="nil"/>
              <w:bottom w:val="nil"/>
              <w:right w:val="nil"/>
            </w:tcBorders>
            <w:shd w:val="clear" w:color="auto" w:fill="auto"/>
            <w:noWrap/>
            <w:hideMark/>
          </w:tcPr>
          <w:p w:rsidR="00976295" w:rsidRPr="00976295" w:rsidRDefault="00976295" w:rsidP="00976295">
            <w:pPr>
              <w:spacing w:after="0" w:line="240" w:lineRule="auto"/>
              <w:jc w:val="center"/>
              <w:rPr>
                <w:rFonts w:ascii="Arial" w:eastAsia="Times New Roman" w:hAnsi="Arial" w:cs="Arial"/>
                <w:i/>
                <w:iCs/>
                <w:sz w:val="16"/>
                <w:szCs w:val="16"/>
                <w:lang w:eastAsia="ru-RU"/>
              </w:rPr>
            </w:pPr>
          </w:p>
        </w:tc>
        <w:tc>
          <w:tcPr>
            <w:tcW w:w="470" w:type="dxa"/>
            <w:tcBorders>
              <w:top w:val="nil"/>
              <w:left w:val="nil"/>
              <w:bottom w:val="nil"/>
              <w:right w:val="nil"/>
            </w:tcBorders>
            <w:shd w:val="clear" w:color="auto" w:fill="auto"/>
            <w:noWrap/>
            <w:hideMark/>
          </w:tcPr>
          <w:p w:rsidR="00976295" w:rsidRPr="00976295" w:rsidRDefault="00976295" w:rsidP="00976295">
            <w:pPr>
              <w:spacing w:after="0" w:line="240" w:lineRule="auto"/>
              <w:rPr>
                <w:rFonts w:ascii="Times New Roman" w:eastAsia="Times New Roman" w:hAnsi="Times New Roman" w:cs="Times New Roman"/>
                <w:sz w:val="20"/>
                <w:szCs w:val="20"/>
                <w:lang w:eastAsia="ru-RU"/>
              </w:rPr>
            </w:pPr>
          </w:p>
        </w:tc>
      </w:tr>
    </w:tbl>
    <w:p w:rsidR="005D1344" w:rsidRDefault="005D1344">
      <w:pPr>
        <w:spacing w:after="160" w:line="259" w:lineRule="auto"/>
        <w:rPr>
          <w:rFonts w:ascii="Tahoma" w:eastAsia="Times New Roman" w:hAnsi="Tahoma" w:cs="Tahoma"/>
          <w:i/>
          <w:sz w:val="20"/>
          <w:szCs w:val="20"/>
        </w:rPr>
      </w:pPr>
      <w:r>
        <w:rPr>
          <w:rFonts w:ascii="Tahoma" w:eastAsia="Times New Roman" w:hAnsi="Tahoma" w:cs="Tahoma"/>
          <w:i/>
          <w:sz w:val="20"/>
          <w:szCs w:val="20"/>
        </w:rPr>
        <w:br w:type="page"/>
      </w:r>
    </w:p>
    <w:p w:rsidR="00EB446F" w:rsidRDefault="00EB446F" w:rsidP="00B17751">
      <w:pPr>
        <w:spacing w:after="0" w:line="240" w:lineRule="auto"/>
        <w:jc w:val="right"/>
        <w:rPr>
          <w:rFonts w:ascii="Tahoma" w:eastAsia="Times New Roman" w:hAnsi="Tahoma" w:cs="Tahoma"/>
          <w:i/>
          <w:sz w:val="20"/>
          <w:szCs w:val="20"/>
        </w:rPr>
      </w:pPr>
    </w:p>
    <w:p w:rsidR="00EB446F" w:rsidRDefault="00EB446F" w:rsidP="00B17751">
      <w:pPr>
        <w:spacing w:after="0" w:line="240" w:lineRule="auto"/>
        <w:jc w:val="right"/>
        <w:rPr>
          <w:rFonts w:ascii="Tahoma" w:eastAsia="Times New Roman" w:hAnsi="Tahoma" w:cs="Tahoma"/>
          <w:i/>
          <w:sz w:val="20"/>
          <w:szCs w:val="20"/>
        </w:rPr>
      </w:pPr>
    </w:p>
    <w:p w:rsidR="00EB446F" w:rsidRDefault="00EB446F" w:rsidP="00B17751">
      <w:pPr>
        <w:spacing w:after="0" w:line="240" w:lineRule="auto"/>
        <w:jc w:val="right"/>
        <w:rPr>
          <w:rFonts w:ascii="Tahoma" w:eastAsia="Times New Roman" w:hAnsi="Tahoma" w:cs="Tahoma"/>
          <w:i/>
          <w:sz w:val="20"/>
          <w:szCs w:val="20"/>
        </w:rPr>
      </w:pPr>
    </w:p>
    <w:p w:rsidR="00B17751" w:rsidRPr="00F91EC6" w:rsidRDefault="00B17751" w:rsidP="00B17751">
      <w:pPr>
        <w:spacing w:after="0" w:line="240" w:lineRule="auto"/>
        <w:jc w:val="right"/>
        <w:rPr>
          <w:rFonts w:ascii="Tahoma" w:eastAsia="Times New Roman" w:hAnsi="Tahoma" w:cs="Tahoma"/>
          <w:sz w:val="20"/>
          <w:szCs w:val="20"/>
        </w:rPr>
      </w:pPr>
      <w:r w:rsidRPr="00F91EC6">
        <w:rPr>
          <w:rFonts w:ascii="Tahoma" w:eastAsia="Times New Roman" w:hAnsi="Tahoma" w:cs="Tahoma"/>
          <w:sz w:val="20"/>
          <w:szCs w:val="20"/>
        </w:rPr>
        <w:t>Приложени</w:t>
      </w:r>
      <w:r w:rsidR="00F91EC6" w:rsidRPr="00F91EC6">
        <w:rPr>
          <w:rFonts w:ascii="Tahoma" w:eastAsia="Times New Roman" w:hAnsi="Tahoma" w:cs="Tahoma"/>
          <w:sz w:val="20"/>
          <w:szCs w:val="20"/>
        </w:rPr>
        <w:t>е</w:t>
      </w:r>
      <w:r w:rsidRPr="00F91EC6">
        <w:rPr>
          <w:rFonts w:ascii="Tahoma" w:eastAsia="Times New Roman" w:hAnsi="Tahoma" w:cs="Tahoma"/>
          <w:sz w:val="20"/>
          <w:szCs w:val="20"/>
        </w:rPr>
        <w:t xml:space="preserve"> № </w:t>
      </w:r>
      <w:r w:rsidR="00CB5283" w:rsidRPr="00F91EC6">
        <w:rPr>
          <w:rFonts w:ascii="Tahoma" w:eastAsia="Times New Roman" w:hAnsi="Tahoma" w:cs="Tahoma"/>
          <w:sz w:val="20"/>
          <w:szCs w:val="20"/>
        </w:rPr>
        <w:t>3</w:t>
      </w:r>
    </w:p>
    <w:p w:rsidR="00B17751" w:rsidRPr="00143457" w:rsidRDefault="00BB2C92" w:rsidP="005D1209">
      <w:pPr>
        <w:spacing w:after="0" w:line="240" w:lineRule="auto"/>
        <w:ind w:left="4248" w:firstLine="708"/>
        <w:jc w:val="center"/>
        <w:rPr>
          <w:rFonts w:ascii="Tahoma" w:eastAsia="Times New Roman" w:hAnsi="Tahoma" w:cs="Tahoma"/>
          <w:sz w:val="20"/>
          <w:szCs w:val="20"/>
          <w:lang w:eastAsia="ru-RU"/>
        </w:rPr>
      </w:pPr>
      <w:r w:rsidRPr="00405B2C">
        <w:rPr>
          <w:rFonts w:ascii="Tahoma" w:eastAsia="Times New Roman" w:hAnsi="Tahoma" w:cs="Tahoma"/>
          <w:sz w:val="20"/>
          <w:szCs w:val="20"/>
          <w:lang w:eastAsia="ru-RU"/>
        </w:rPr>
        <w:t xml:space="preserve">к договору </w:t>
      </w:r>
      <w:r w:rsidRPr="005D1344">
        <w:rPr>
          <w:rFonts w:ascii="Tahoma" w:eastAsia="Times New Roman" w:hAnsi="Tahoma" w:cs="Tahoma"/>
          <w:sz w:val="20"/>
          <w:szCs w:val="20"/>
          <w:lang w:eastAsia="ru-RU"/>
        </w:rPr>
        <w:t>№</w:t>
      </w:r>
      <w:r w:rsidR="00143457" w:rsidRPr="005D1344">
        <w:rPr>
          <w:rFonts w:ascii="Tahoma" w:eastAsia="Times New Roman" w:hAnsi="Tahoma" w:cs="Tahoma"/>
          <w:sz w:val="20"/>
          <w:szCs w:val="20"/>
          <w:lang w:eastAsia="ru-RU"/>
        </w:rPr>
        <w:t xml:space="preserve"> </w:t>
      </w:r>
    </w:p>
    <w:p w:rsidR="00B17751" w:rsidRDefault="00B17751" w:rsidP="00B17751">
      <w:pPr>
        <w:spacing w:after="0" w:line="240" w:lineRule="auto"/>
        <w:jc w:val="center"/>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B17751" w:rsidRPr="005F40FA" w:rsidRDefault="00B17751" w:rsidP="00B17751">
      <w:pPr>
        <w:spacing w:after="0" w:line="240" w:lineRule="auto"/>
        <w:ind w:left="1134" w:right="583"/>
        <w:jc w:val="center"/>
        <w:rPr>
          <w:rFonts w:ascii="Tahoma" w:eastAsia="Times New Roman" w:hAnsi="Tahoma" w:cs="Tahoma"/>
          <w:sz w:val="24"/>
          <w:szCs w:val="24"/>
          <w:lang w:eastAsia="ru-RU"/>
        </w:rPr>
      </w:pPr>
      <w:r w:rsidRPr="005F40FA">
        <w:rPr>
          <w:rFonts w:ascii="Tahoma" w:eastAsia="Times New Roman" w:hAnsi="Tahoma" w:cs="Tahoma"/>
          <w:sz w:val="24"/>
          <w:szCs w:val="24"/>
          <w:lang w:eastAsia="ru-RU"/>
        </w:rPr>
        <w:t>График производства работ</w:t>
      </w:r>
    </w:p>
    <w:p w:rsidR="00B17751" w:rsidRPr="002833CF" w:rsidRDefault="00B17751" w:rsidP="00B17751">
      <w:pPr>
        <w:spacing w:after="0" w:line="240" w:lineRule="auto"/>
        <w:ind w:left="1134" w:right="583"/>
        <w:jc w:val="center"/>
        <w:rPr>
          <w:rFonts w:ascii="Tahoma" w:eastAsia="Times New Roman" w:hAnsi="Tahoma" w:cs="Tahoma"/>
          <w:sz w:val="20"/>
          <w:szCs w:val="20"/>
          <w:lang w:eastAsia="ru-RU"/>
        </w:rPr>
      </w:pPr>
    </w:p>
    <w:p w:rsidR="00B17751" w:rsidRPr="002833CF" w:rsidRDefault="00B17751" w:rsidP="00B17751">
      <w:pPr>
        <w:spacing w:after="0" w:line="240" w:lineRule="auto"/>
        <w:ind w:left="1134" w:right="583"/>
        <w:jc w:val="center"/>
        <w:rPr>
          <w:rFonts w:ascii="Tahoma" w:eastAsia="Times New Roman" w:hAnsi="Tahoma" w:cs="Tahoma"/>
          <w:sz w:val="20"/>
          <w:szCs w:val="20"/>
          <w:lang w:eastAsia="ru-RU"/>
        </w:rPr>
      </w:pPr>
      <w:r w:rsidRPr="002833CF">
        <w:rPr>
          <w:rFonts w:ascii="Tahoma" w:eastAsia="Times New Roman" w:hAnsi="Tahoma" w:cs="Tahoma"/>
          <w:b/>
          <w:sz w:val="20"/>
          <w:szCs w:val="20"/>
          <w:lang w:eastAsia="ru-RU"/>
        </w:rPr>
        <w:t>«</w:t>
      </w:r>
      <w:r w:rsidRPr="003E022C">
        <w:rPr>
          <w:rFonts w:ascii="Tahoma" w:eastAsia="Times New Roman" w:hAnsi="Tahoma" w:cs="Tahoma"/>
          <w:b/>
          <w:sz w:val="20"/>
          <w:szCs w:val="20"/>
          <w:lang w:eastAsia="ru-RU"/>
        </w:rPr>
        <w:t xml:space="preserve">Выполнение работ по </w:t>
      </w:r>
      <w:r w:rsidR="00BB2C92" w:rsidRPr="00BB2C92">
        <w:rPr>
          <w:rFonts w:ascii="Tahoma" w:eastAsia="Times New Roman" w:hAnsi="Tahoma" w:cs="Tahoma"/>
          <w:b/>
          <w:sz w:val="20"/>
          <w:szCs w:val="20"/>
          <w:lang w:eastAsia="ru-RU"/>
        </w:rPr>
        <w:t xml:space="preserve">ремонту </w:t>
      </w:r>
      <w:r w:rsidR="005D1344">
        <w:rPr>
          <w:rFonts w:ascii="Tahoma" w:eastAsia="Times New Roman" w:hAnsi="Tahoma" w:cs="Tahoma"/>
          <w:b/>
          <w:sz w:val="20"/>
          <w:szCs w:val="20"/>
          <w:lang w:eastAsia="ru-RU"/>
        </w:rPr>
        <w:t>ОПиОК</w:t>
      </w:r>
      <w:r w:rsidR="00BB2C92" w:rsidRPr="00BB2C92">
        <w:rPr>
          <w:rFonts w:ascii="Tahoma" w:eastAsia="Times New Roman" w:hAnsi="Tahoma" w:cs="Tahoma"/>
          <w:b/>
          <w:sz w:val="20"/>
          <w:szCs w:val="20"/>
          <w:lang w:eastAsia="ru-RU"/>
        </w:rPr>
        <w:t xml:space="preserve"> в здании Аппарата управления, расположенного по адресу: г. Сыкт</w:t>
      </w:r>
      <w:r w:rsidR="0014672E">
        <w:rPr>
          <w:rFonts w:ascii="Tahoma" w:eastAsia="Times New Roman" w:hAnsi="Tahoma" w:cs="Tahoma"/>
          <w:b/>
          <w:sz w:val="20"/>
          <w:szCs w:val="20"/>
          <w:lang w:eastAsia="ru-RU"/>
        </w:rPr>
        <w:t>ывкар, ул. Первомайская, д. 70</w:t>
      </w:r>
      <w:r w:rsidRPr="002833CF">
        <w:rPr>
          <w:rFonts w:ascii="Tahoma" w:eastAsia="Times New Roman" w:hAnsi="Tahoma" w:cs="Tahoma"/>
          <w:b/>
          <w:sz w:val="20"/>
          <w:szCs w:val="20"/>
          <w:lang w:eastAsia="ru-RU"/>
        </w:rPr>
        <w:t>»</w:t>
      </w:r>
    </w:p>
    <w:p w:rsidR="00B17751" w:rsidRPr="002833CF" w:rsidRDefault="00B17751" w:rsidP="00B17751">
      <w:pPr>
        <w:spacing w:after="0" w:line="240" w:lineRule="auto"/>
        <w:ind w:left="1134" w:right="583"/>
        <w:jc w:val="center"/>
        <w:rPr>
          <w:rFonts w:ascii="Tahoma" w:eastAsia="Times New Roman" w:hAnsi="Tahoma" w:cs="Tahoma"/>
          <w:sz w:val="20"/>
          <w:szCs w:val="20"/>
          <w:lang w:eastAsia="ru-RU"/>
        </w:rPr>
      </w:pPr>
    </w:p>
    <w:p w:rsidR="00B17751" w:rsidRPr="002833CF" w:rsidRDefault="00B17751" w:rsidP="00B17751">
      <w:pPr>
        <w:spacing w:after="0" w:line="240" w:lineRule="auto"/>
        <w:ind w:left="-1006" w:right="583"/>
        <w:rPr>
          <w:rFonts w:ascii="Tahoma" w:eastAsia="Times New Roman" w:hAnsi="Tahoma" w:cs="Tahoma"/>
          <w:sz w:val="20"/>
          <w:szCs w:val="20"/>
          <w:lang w:eastAsia="ru-RU"/>
        </w:rPr>
      </w:pPr>
    </w:p>
    <w:p w:rsidR="00B17751" w:rsidRPr="00E04F75" w:rsidRDefault="00B17751" w:rsidP="00B17751">
      <w:pPr>
        <w:spacing w:after="0" w:line="240" w:lineRule="auto"/>
        <w:jc w:val="center"/>
        <w:rPr>
          <w:rFonts w:ascii="Tahoma" w:eastAsia="Times New Roman" w:hAnsi="Tahoma" w:cs="Tahoma"/>
          <w:sz w:val="24"/>
          <w:szCs w:val="24"/>
          <w:lang w:eastAsia="ru-RU"/>
        </w:rPr>
      </w:pPr>
    </w:p>
    <w:p w:rsidR="00B17751" w:rsidRPr="00E04F75" w:rsidRDefault="00B17751" w:rsidP="00B17751">
      <w:pPr>
        <w:spacing w:after="0" w:line="240" w:lineRule="auto"/>
        <w:rPr>
          <w:rFonts w:ascii="Times New Roman" w:eastAsia="Times New Roman" w:hAnsi="Times New Roman" w:cs="Times New Roman"/>
          <w:sz w:val="20"/>
          <w:szCs w:val="20"/>
          <w:lang w:eastAsia="ru-RU"/>
        </w:rPr>
      </w:pPr>
    </w:p>
    <w:tbl>
      <w:tblPr>
        <w:tblW w:w="4619" w:type="pct"/>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
        <w:gridCol w:w="4996"/>
        <w:gridCol w:w="1828"/>
        <w:gridCol w:w="1831"/>
        <w:gridCol w:w="1631"/>
        <w:gridCol w:w="1628"/>
        <w:gridCol w:w="1422"/>
      </w:tblGrid>
      <w:tr w:rsidR="00B17751" w:rsidRPr="00E04F75" w:rsidTr="00B17751">
        <w:trPr>
          <w:trHeight w:val="233"/>
        </w:trPr>
        <w:tc>
          <w:tcPr>
            <w:tcW w:w="273" w:type="pct"/>
            <w:vMerge w:val="restar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r w:rsidRPr="00E04F75">
              <w:rPr>
                <w:rFonts w:ascii="Tahoma" w:eastAsia="Calibri" w:hAnsi="Tahoma" w:cs="Tahoma"/>
                <w:sz w:val="20"/>
                <w:szCs w:val="20"/>
                <w:lang w:eastAsia="ru-RU"/>
              </w:rPr>
              <w:t>№ п/п</w:t>
            </w:r>
          </w:p>
        </w:tc>
        <w:tc>
          <w:tcPr>
            <w:tcW w:w="1771" w:type="pct"/>
            <w:vMerge w:val="restart"/>
            <w:shd w:val="clear" w:color="auto" w:fill="auto"/>
            <w:vAlign w:val="center"/>
          </w:tcPr>
          <w:p w:rsidR="00B17751" w:rsidRPr="00E04F75" w:rsidRDefault="00B17751" w:rsidP="00B17751">
            <w:pPr>
              <w:spacing w:after="0" w:line="240" w:lineRule="auto"/>
              <w:jc w:val="center"/>
              <w:rPr>
                <w:rFonts w:ascii="Tahoma" w:eastAsia="Calibri" w:hAnsi="Tahoma" w:cs="Tahoma"/>
                <w:sz w:val="20"/>
                <w:szCs w:val="20"/>
                <w:lang w:eastAsia="ru-RU"/>
              </w:rPr>
            </w:pPr>
            <w:r w:rsidRPr="00E04F75">
              <w:rPr>
                <w:rFonts w:ascii="Tahoma" w:eastAsia="Calibri" w:hAnsi="Tahoma" w:cs="Tahoma"/>
                <w:sz w:val="20"/>
                <w:szCs w:val="20"/>
                <w:lang w:eastAsia="ru-RU"/>
              </w:rPr>
              <w:t>Наименование этапа</w:t>
            </w:r>
          </w:p>
        </w:tc>
        <w:tc>
          <w:tcPr>
            <w:tcW w:w="2956" w:type="pct"/>
            <w:gridSpan w:val="5"/>
            <w:shd w:val="clear" w:color="auto" w:fill="auto"/>
          </w:tcPr>
          <w:p w:rsidR="00B17751" w:rsidRPr="00E04F75" w:rsidRDefault="00B17751" w:rsidP="00FD7DCD">
            <w:pPr>
              <w:spacing w:after="0" w:line="240" w:lineRule="auto"/>
              <w:jc w:val="center"/>
              <w:rPr>
                <w:rFonts w:ascii="Tahoma" w:eastAsia="Calibri" w:hAnsi="Tahoma" w:cs="Tahoma"/>
                <w:sz w:val="20"/>
                <w:szCs w:val="20"/>
                <w:lang w:eastAsia="ru-RU"/>
              </w:rPr>
            </w:pPr>
            <w:r w:rsidRPr="00E04F75">
              <w:rPr>
                <w:rFonts w:ascii="Tahoma" w:eastAsia="Calibri" w:hAnsi="Tahoma" w:cs="Tahoma"/>
                <w:sz w:val="20"/>
                <w:szCs w:val="20"/>
                <w:lang w:eastAsia="ru-RU"/>
              </w:rPr>
              <w:t>График выполнения (202</w:t>
            </w:r>
            <w:r w:rsidR="003E241A">
              <w:rPr>
                <w:rFonts w:ascii="Tahoma" w:eastAsia="Calibri" w:hAnsi="Tahoma" w:cs="Tahoma"/>
                <w:sz w:val="20"/>
                <w:szCs w:val="20"/>
                <w:lang w:eastAsia="ru-RU"/>
              </w:rPr>
              <w:t>5</w:t>
            </w:r>
            <w:r w:rsidR="00B572C2">
              <w:rPr>
                <w:rFonts w:ascii="Tahoma" w:eastAsia="Calibri" w:hAnsi="Tahoma" w:cs="Tahoma"/>
                <w:sz w:val="20"/>
                <w:szCs w:val="20"/>
                <w:lang w:eastAsia="ru-RU"/>
              </w:rPr>
              <w:t>-2026</w:t>
            </w:r>
            <w:r w:rsidR="00FD7DCD">
              <w:rPr>
                <w:rFonts w:ascii="Tahoma" w:eastAsia="Calibri" w:hAnsi="Tahoma" w:cs="Tahoma"/>
                <w:sz w:val="20"/>
                <w:szCs w:val="20"/>
                <w:lang w:eastAsia="ru-RU"/>
              </w:rPr>
              <w:t xml:space="preserve"> г</w:t>
            </w:r>
            <w:r w:rsidRPr="00E04F75">
              <w:rPr>
                <w:rFonts w:ascii="Tahoma" w:eastAsia="Calibri" w:hAnsi="Tahoma" w:cs="Tahoma"/>
                <w:sz w:val="20"/>
                <w:szCs w:val="20"/>
                <w:lang w:eastAsia="ru-RU"/>
              </w:rPr>
              <w:t>г.)</w:t>
            </w:r>
          </w:p>
        </w:tc>
      </w:tr>
      <w:tr w:rsidR="00B17751" w:rsidRPr="00E04F75" w:rsidTr="00B17751">
        <w:trPr>
          <w:trHeight w:val="232"/>
        </w:trPr>
        <w:tc>
          <w:tcPr>
            <w:tcW w:w="273" w:type="pct"/>
            <w:vMerge/>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1771" w:type="pct"/>
            <w:vMerge/>
            <w:shd w:val="clear" w:color="auto" w:fill="auto"/>
          </w:tcPr>
          <w:p w:rsidR="00B17751" w:rsidRPr="00E04F75" w:rsidRDefault="00B17751" w:rsidP="00B17751">
            <w:pPr>
              <w:spacing w:after="0" w:line="240" w:lineRule="auto"/>
              <w:rPr>
                <w:rFonts w:ascii="Tahoma" w:eastAsia="Calibri" w:hAnsi="Tahoma" w:cs="Tahoma"/>
                <w:sz w:val="20"/>
                <w:szCs w:val="20"/>
                <w:lang w:eastAsia="ru-RU"/>
              </w:rPr>
            </w:pPr>
          </w:p>
        </w:tc>
        <w:tc>
          <w:tcPr>
            <w:tcW w:w="648"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649"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78"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77"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04"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r>
      <w:tr w:rsidR="00B17751" w:rsidRPr="00E04F75" w:rsidTr="00B17751">
        <w:trPr>
          <w:trHeight w:val="232"/>
        </w:trPr>
        <w:tc>
          <w:tcPr>
            <w:tcW w:w="273" w:type="pc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r w:rsidRPr="00E04F75">
              <w:rPr>
                <w:rFonts w:ascii="Tahoma" w:eastAsia="Calibri" w:hAnsi="Tahoma" w:cs="Tahoma"/>
                <w:sz w:val="20"/>
                <w:szCs w:val="20"/>
                <w:lang w:eastAsia="ru-RU"/>
              </w:rPr>
              <w:t>1</w:t>
            </w:r>
          </w:p>
        </w:tc>
        <w:tc>
          <w:tcPr>
            <w:tcW w:w="1771" w:type="pct"/>
            <w:shd w:val="clear" w:color="auto" w:fill="auto"/>
          </w:tcPr>
          <w:p w:rsidR="00B17751" w:rsidRPr="009B5721" w:rsidRDefault="00B17751" w:rsidP="00B17751">
            <w:pPr>
              <w:spacing w:after="0" w:line="240" w:lineRule="auto"/>
              <w:rPr>
                <w:rFonts w:ascii="Tahoma" w:eastAsia="Calibri" w:hAnsi="Tahoma" w:cs="Tahoma"/>
                <w:sz w:val="20"/>
                <w:szCs w:val="20"/>
                <w:lang w:eastAsia="ru-RU"/>
              </w:rPr>
            </w:pPr>
            <w:r w:rsidRPr="009B5721">
              <w:rPr>
                <w:rFonts w:ascii="Tahoma" w:eastAsia="Calibri" w:hAnsi="Tahoma" w:cs="Tahoma"/>
                <w:sz w:val="20"/>
                <w:szCs w:val="20"/>
                <w:lang w:eastAsia="ru-RU"/>
              </w:rPr>
              <w:t>Демонтажные работы</w:t>
            </w:r>
          </w:p>
        </w:tc>
        <w:tc>
          <w:tcPr>
            <w:tcW w:w="648"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color w:val="A6A6A6"/>
                <w:sz w:val="20"/>
                <w:szCs w:val="20"/>
                <w:lang w:eastAsia="ru-RU"/>
              </w:rPr>
            </w:pPr>
          </w:p>
        </w:tc>
        <w:tc>
          <w:tcPr>
            <w:tcW w:w="649"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78"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77" w:type="pc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04" w:type="pc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r>
      <w:tr w:rsidR="00B17751" w:rsidRPr="00E04F75" w:rsidTr="00B17751">
        <w:trPr>
          <w:trHeight w:val="232"/>
        </w:trPr>
        <w:tc>
          <w:tcPr>
            <w:tcW w:w="273" w:type="pc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r w:rsidRPr="00E04F75">
              <w:rPr>
                <w:rFonts w:ascii="Tahoma" w:eastAsia="Calibri" w:hAnsi="Tahoma" w:cs="Tahoma"/>
                <w:sz w:val="20"/>
                <w:szCs w:val="20"/>
                <w:lang w:eastAsia="ru-RU"/>
              </w:rPr>
              <w:t>2</w:t>
            </w:r>
          </w:p>
        </w:tc>
        <w:tc>
          <w:tcPr>
            <w:tcW w:w="1771" w:type="pct"/>
            <w:shd w:val="clear" w:color="auto" w:fill="auto"/>
          </w:tcPr>
          <w:p w:rsidR="00B17751" w:rsidRPr="009B5721" w:rsidRDefault="00B17751" w:rsidP="009B5721">
            <w:pPr>
              <w:spacing w:after="0" w:line="240" w:lineRule="auto"/>
              <w:rPr>
                <w:rFonts w:ascii="Tahoma" w:eastAsia="Calibri" w:hAnsi="Tahoma" w:cs="Tahoma"/>
                <w:sz w:val="20"/>
                <w:szCs w:val="20"/>
                <w:lang w:eastAsia="ru-RU"/>
              </w:rPr>
            </w:pPr>
            <w:r w:rsidRPr="009B5721">
              <w:rPr>
                <w:rFonts w:ascii="Tahoma" w:eastAsia="Calibri" w:hAnsi="Tahoma" w:cs="Tahoma"/>
                <w:sz w:val="20"/>
                <w:szCs w:val="20"/>
              </w:rPr>
              <w:t>Общестроительные монтажные работы</w:t>
            </w:r>
            <w:r w:rsidR="005D6D41" w:rsidRPr="009B5721">
              <w:rPr>
                <w:rFonts w:ascii="Tahoma" w:eastAsia="Calibri" w:hAnsi="Tahoma" w:cs="Tahoma"/>
                <w:sz w:val="20"/>
                <w:szCs w:val="20"/>
              </w:rPr>
              <w:t xml:space="preserve"> </w:t>
            </w:r>
          </w:p>
        </w:tc>
        <w:tc>
          <w:tcPr>
            <w:tcW w:w="648" w:type="pct"/>
            <w:shd w:val="clear" w:color="auto" w:fill="auto"/>
          </w:tcPr>
          <w:p w:rsidR="00B17751" w:rsidRPr="00E04F75" w:rsidRDefault="00B17751" w:rsidP="00B17751">
            <w:pPr>
              <w:spacing w:after="0" w:line="240" w:lineRule="auto"/>
              <w:jc w:val="center"/>
              <w:rPr>
                <w:rFonts w:ascii="Tahoma" w:eastAsia="Calibri" w:hAnsi="Tahoma" w:cs="Tahoma"/>
                <w:color w:val="A6A6A6"/>
                <w:sz w:val="20"/>
                <w:szCs w:val="20"/>
                <w:lang w:eastAsia="ru-RU"/>
              </w:rPr>
            </w:pPr>
          </w:p>
        </w:tc>
        <w:tc>
          <w:tcPr>
            <w:tcW w:w="649"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78"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77"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04" w:type="pc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r>
      <w:tr w:rsidR="00B17751" w:rsidRPr="00E04F75" w:rsidTr="00B17751">
        <w:trPr>
          <w:trHeight w:val="232"/>
        </w:trPr>
        <w:tc>
          <w:tcPr>
            <w:tcW w:w="273" w:type="pc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r>
              <w:rPr>
                <w:rFonts w:ascii="Tahoma" w:eastAsia="Calibri" w:hAnsi="Tahoma" w:cs="Tahoma"/>
                <w:sz w:val="20"/>
                <w:szCs w:val="20"/>
                <w:lang w:eastAsia="ru-RU"/>
              </w:rPr>
              <w:t>3</w:t>
            </w:r>
          </w:p>
        </w:tc>
        <w:tc>
          <w:tcPr>
            <w:tcW w:w="1771" w:type="pct"/>
            <w:shd w:val="clear" w:color="auto" w:fill="auto"/>
          </w:tcPr>
          <w:p w:rsidR="00B17751" w:rsidRPr="009B5721" w:rsidRDefault="00B17751" w:rsidP="009B5721">
            <w:pPr>
              <w:spacing w:after="0" w:line="240" w:lineRule="auto"/>
              <w:rPr>
                <w:rFonts w:ascii="Tahoma" w:eastAsia="Calibri" w:hAnsi="Tahoma" w:cs="Tahoma"/>
                <w:sz w:val="20"/>
                <w:szCs w:val="20"/>
                <w:lang w:eastAsia="ru-RU"/>
              </w:rPr>
            </w:pPr>
            <w:r w:rsidRPr="009B5721">
              <w:rPr>
                <w:rFonts w:ascii="Tahoma" w:eastAsia="Calibri" w:hAnsi="Tahoma" w:cs="Tahoma"/>
                <w:sz w:val="20"/>
                <w:szCs w:val="20"/>
              </w:rPr>
              <w:t>Демонтажные работы</w:t>
            </w:r>
          </w:p>
        </w:tc>
        <w:tc>
          <w:tcPr>
            <w:tcW w:w="648" w:type="pct"/>
            <w:shd w:val="clear" w:color="auto" w:fill="auto"/>
          </w:tcPr>
          <w:p w:rsidR="00B17751" w:rsidRPr="009B5721" w:rsidRDefault="00B17751" w:rsidP="00B17751">
            <w:pPr>
              <w:spacing w:after="0" w:line="240" w:lineRule="auto"/>
              <w:jc w:val="center"/>
              <w:rPr>
                <w:rFonts w:ascii="Tahoma" w:eastAsia="Calibri" w:hAnsi="Tahoma" w:cs="Tahoma"/>
                <w:color w:val="A6A6A6"/>
                <w:sz w:val="20"/>
                <w:szCs w:val="20"/>
                <w:lang w:eastAsia="ru-RU"/>
              </w:rPr>
            </w:pPr>
          </w:p>
        </w:tc>
        <w:tc>
          <w:tcPr>
            <w:tcW w:w="649"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78"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77"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04" w:type="pc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r>
      <w:tr w:rsidR="00B17751" w:rsidRPr="00E04F75" w:rsidTr="00B17751">
        <w:trPr>
          <w:trHeight w:val="232"/>
        </w:trPr>
        <w:tc>
          <w:tcPr>
            <w:tcW w:w="273" w:type="pc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r>
              <w:rPr>
                <w:rFonts w:ascii="Tahoma" w:eastAsia="Calibri" w:hAnsi="Tahoma" w:cs="Tahoma"/>
                <w:sz w:val="20"/>
                <w:szCs w:val="20"/>
                <w:lang w:eastAsia="ru-RU"/>
              </w:rPr>
              <w:t>4</w:t>
            </w:r>
          </w:p>
        </w:tc>
        <w:tc>
          <w:tcPr>
            <w:tcW w:w="1771" w:type="pct"/>
            <w:shd w:val="clear" w:color="auto" w:fill="auto"/>
          </w:tcPr>
          <w:p w:rsidR="00B17751" w:rsidRPr="009B5721" w:rsidRDefault="00B17751" w:rsidP="00B17751">
            <w:pPr>
              <w:spacing w:after="0" w:line="240" w:lineRule="auto"/>
              <w:rPr>
                <w:rFonts w:ascii="Tahoma" w:eastAsia="Calibri" w:hAnsi="Tahoma" w:cs="Tahoma"/>
                <w:sz w:val="20"/>
                <w:szCs w:val="20"/>
                <w:lang w:eastAsia="ru-RU"/>
              </w:rPr>
            </w:pPr>
            <w:r w:rsidRPr="009B5721">
              <w:rPr>
                <w:rFonts w:ascii="Tahoma" w:eastAsia="Calibri" w:hAnsi="Tahoma" w:cs="Tahoma"/>
                <w:sz w:val="20"/>
                <w:szCs w:val="20"/>
              </w:rPr>
              <w:t>Общестроительные монтажные работы</w:t>
            </w:r>
          </w:p>
        </w:tc>
        <w:tc>
          <w:tcPr>
            <w:tcW w:w="648" w:type="pc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649"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78"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77"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04"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r>
      <w:tr w:rsidR="00B17751" w:rsidRPr="00E04F75" w:rsidTr="00B17751">
        <w:trPr>
          <w:trHeight w:val="232"/>
        </w:trPr>
        <w:tc>
          <w:tcPr>
            <w:tcW w:w="273" w:type="pc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r>
              <w:rPr>
                <w:rFonts w:ascii="Tahoma" w:eastAsia="Calibri" w:hAnsi="Tahoma" w:cs="Tahoma"/>
                <w:sz w:val="20"/>
                <w:szCs w:val="20"/>
                <w:lang w:eastAsia="ru-RU"/>
              </w:rPr>
              <w:t>5</w:t>
            </w:r>
          </w:p>
        </w:tc>
        <w:tc>
          <w:tcPr>
            <w:tcW w:w="1771" w:type="pct"/>
            <w:shd w:val="clear" w:color="auto" w:fill="auto"/>
          </w:tcPr>
          <w:p w:rsidR="00B17751" w:rsidRPr="00E04F75" w:rsidRDefault="00B17751" w:rsidP="00B17751">
            <w:pPr>
              <w:spacing w:after="0" w:line="240" w:lineRule="auto"/>
              <w:rPr>
                <w:rFonts w:ascii="Tahoma" w:eastAsia="Calibri" w:hAnsi="Tahoma" w:cs="Tahoma"/>
                <w:sz w:val="20"/>
                <w:szCs w:val="20"/>
                <w:lang w:eastAsia="ru-RU"/>
              </w:rPr>
            </w:pPr>
            <w:r w:rsidRPr="005F396B">
              <w:rPr>
                <w:rFonts w:ascii="Tahoma" w:eastAsia="Calibri" w:hAnsi="Tahoma" w:cs="Tahoma"/>
                <w:sz w:val="20"/>
                <w:szCs w:val="20"/>
                <w:lang w:eastAsia="ru-RU"/>
              </w:rPr>
              <w:t>Вывоз строительного мусора, уборка</w:t>
            </w:r>
            <w:r>
              <w:rPr>
                <w:rFonts w:ascii="Tahoma" w:eastAsia="Calibri" w:hAnsi="Tahoma" w:cs="Tahoma"/>
                <w:sz w:val="20"/>
                <w:szCs w:val="20"/>
                <w:lang w:eastAsia="ru-RU"/>
              </w:rPr>
              <w:t xml:space="preserve"> </w:t>
            </w:r>
            <w:r w:rsidRPr="005F396B">
              <w:rPr>
                <w:rFonts w:ascii="Tahoma" w:eastAsia="Calibri" w:hAnsi="Tahoma" w:cs="Tahoma"/>
                <w:sz w:val="20"/>
                <w:szCs w:val="20"/>
                <w:lang w:eastAsia="ru-RU"/>
              </w:rPr>
              <w:t>территории</w:t>
            </w:r>
          </w:p>
        </w:tc>
        <w:tc>
          <w:tcPr>
            <w:tcW w:w="648" w:type="pc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649" w:type="pc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78"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77" w:type="pc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04" w:type="pc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r>
    </w:tbl>
    <w:p w:rsidR="00B17751" w:rsidRPr="002833CF" w:rsidRDefault="00B17751" w:rsidP="00B17751">
      <w:pPr>
        <w:widowControl w:val="0"/>
        <w:autoSpaceDE w:val="0"/>
        <w:autoSpaceDN w:val="0"/>
        <w:adjustRightInd w:val="0"/>
        <w:spacing w:before="120" w:after="120" w:line="240" w:lineRule="auto"/>
        <w:ind w:left="-1006" w:right="583" w:firstLine="1131"/>
        <w:rPr>
          <w:rFonts w:ascii="Tahoma" w:eastAsia="Times New Roman" w:hAnsi="Tahoma" w:cs="Tahoma"/>
          <w:b/>
          <w:bCs/>
          <w:sz w:val="20"/>
          <w:szCs w:val="20"/>
          <w:lang w:eastAsia="ru-RU"/>
        </w:rPr>
      </w:pPr>
    </w:p>
    <w:tbl>
      <w:tblPr>
        <w:tblpPr w:leftFromText="180" w:rightFromText="180" w:vertAnchor="text" w:tblpX="993" w:tblpY="1"/>
        <w:tblOverlap w:val="never"/>
        <w:tblW w:w="14175" w:type="dxa"/>
        <w:tblLayout w:type="fixed"/>
        <w:tblLook w:val="0000" w:firstRow="0" w:lastRow="0" w:firstColumn="0" w:lastColumn="0" w:noHBand="0" w:noVBand="0"/>
      </w:tblPr>
      <w:tblGrid>
        <w:gridCol w:w="5308"/>
        <w:gridCol w:w="8867"/>
      </w:tblGrid>
      <w:tr w:rsidR="00B17751" w:rsidRPr="00055A11" w:rsidTr="00B17751">
        <w:trPr>
          <w:trHeight w:val="64"/>
        </w:trPr>
        <w:tc>
          <w:tcPr>
            <w:tcW w:w="5308" w:type="dxa"/>
          </w:tcPr>
          <w:p w:rsidR="00B17751" w:rsidRPr="00055A11" w:rsidRDefault="00B17751" w:rsidP="00B17751">
            <w:pPr>
              <w:ind w:right="-1"/>
              <w:jc w:val="center"/>
              <w:rPr>
                <w:rFonts w:ascii="Tahoma" w:eastAsiaTheme="minorEastAsia" w:hAnsi="Tahoma" w:cs="Tahoma"/>
                <w:b/>
                <w:bCs/>
                <w:sz w:val="20"/>
                <w:szCs w:val="20"/>
                <w:u w:val="single"/>
                <w:lang w:eastAsia="ru-RU"/>
              </w:rPr>
            </w:pPr>
            <w:r w:rsidRPr="00055A11">
              <w:rPr>
                <w:rFonts w:ascii="Tahoma" w:eastAsiaTheme="minorEastAsia" w:hAnsi="Tahoma" w:cs="Tahoma"/>
                <w:b/>
                <w:bCs/>
                <w:sz w:val="20"/>
                <w:szCs w:val="20"/>
                <w:u w:val="single"/>
                <w:lang w:eastAsia="ru-RU"/>
              </w:rPr>
              <w:t>Подрядчик:</w:t>
            </w:r>
          </w:p>
          <w:p w:rsidR="00B17751" w:rsidRPr="00F25EAE" w:rsidRDefault="00B17751" w:rsidP="00B17751">
            <w:pPr>
              <w:ind w:right="-1"/>
              <w:rPr>
                <w:rFonts w:ascii="Tahoma" w:eastAsiaTheme="minorEastAsia" w:hAnsi="Tahoma" w:cs="Tahoma"/>
                <w:b/>
                <w:sz w:val="20"/>
                <w:szCs w:val="20"/>
                <w:lang w:eastAsia="ru-RU"/>
              </w:rPr>
            </w:pPr>
          </w:p>
          <w:p w:rsidR="00B17751" w:rsidRPr="00055A11" w:rsidRDefault="00B17751" w:rsidP="00B17751">
            <w:pPr>
              <w:ind w:right="-1"/>
              <w:rPr>
                <w:rFonts w:ascii="Tahoma" w:eastAsiaTheme="minorEastAsia" w:hAnsi="Tahoma" w:cs="Tahoma"/>
                <w:sz w:val="20"/>
                <w:szCs w:val="20"/>
                <w:lang w:eastAsia="ru-RU"/>
              </w:rPr>
            </w:pPr>
          </w:p>
          <w:p w:rsidR="00B17751" w:rsidRPr="00055A11" w:rsidRDefault="00B17751" w:rsidP="00B17751">
            <w:pPr>
              <w:shd w:val="clear" w:color="auto" w:fill="FFFFFF"/>
              <w:tabs>
                <w:tab w:val="num" w:pos="1134"/>
              </w:tabs>
              <w:snapToGrid w:val="0"/>
              <w:spacing w:after="0" w:line="240" w:lineRule="auto"/>
              <w:rPr>
                <w:rFonts w:ascii="Tahoma" w:eastAsiaTheme="minorEastAsia" w:hAnsi="Tahoma" w:cs="Tahoma"/>
                <w:color w:val="000000"/>
                <w:sz w:val="20"/>
                <w:szCs w:val="20"/>
                <w:lang w:eastAsia="ru-RU"/>
              </w:rPr>
            </w:pPr>
            <w:r w:rsidRPr="00055A11">
              <w:rPr>
                <w:rFonts w:ascii="Tahoma" w:eastAsiaTheme="minorEastAsia" w:hAnsi="Tahoma" w:cs="Tahoma"/>
                <w:sz w:val="20"/>
                <w:szCs w:val="20"/>
                <w:lang w:eastAsia="ru-RU"/>
              </w:rPr>
              <w:t xml:space="preserve"> </w:t>
            </w:r>
            <w:r w:rsidRPr="00055A11">
              <w:rPr>
                <w:rFonts w:ascii="Tahoma" w:eastAsiaTheme="minorEastAsia" w:hAnsi="Tahoma" w:cs="Tahoma"/>
                <w:bCs/>
                <w:sz w:val="20"/>
                <w:szCs w:val="20"/>
                <w:lang w:eastAsia="ru-RU"/>
              </w:rPr>
              <w:t>__________________</w:t>
            </w:r>
            <w:r w:rsidR="00F83D18">
              <w:rPr>
                <w:rFonts w:ascii="Tahoma" w:eastAsiaTheme="minorEastAsia" w:hAnsi="Tahoma" w:cs="Tahoma"/>
                <w:bCs/>
                <w:sz w:val="20"/>
                <w:szCs w:val="20"/>
                <w:lang w:eastAsia="ru-RU"/>
              </w:rPr>
              <w:t>______</w:t>
            </w:r>
            <w:r w:rsidRPr="00055A11">
              <w:rPr>
                <w:rFonts w:ascii="Tahoma" w:eastAsiaTheme="minorEastAsia" w:hAnsi="Tahoma" w:cs="Tahoma"/>
                <w:color w:val="000000"/>
                <w:sz w:val="20"/>
                <w:szCs w:val="20"/>
                <w:lang w:eastAsia="ru-RU"/>
              </w:rPr>
              <w:t xml:space="preserve"> /</w:t>
            </w:r>
            <w:r w:rsidRPr="00055A11">
              <w:rPr>
                <w:rFonts w:ascii="Tahoma" w:eastAsiaTheme="minorEastAsia" w:hAnsi="Tahoma" w:cs="Tahoma"/>
                <w:sz w:val="20"/>
                <w:lang w:eastAsia="ru-RU"/>
              </w:rPr>
              <w:t xml:space="preserve">  </w:t>
            </w:r>
            <w:r>
              <w:t xml:space="preserve"> </w:t>
            </w:r>
            <w:r w:rsidR="00BB2C92">
              <w:rPr>
                <w:rFonts w:ascii="Tahoma" w:eastAsia="Times New Roman" w:hAnsi="Tahoma" w:cs="Tahoma"/>
                <w:spacing w:val="-3"/>
                <w:sz w:val="20"/>
                <w:szCs w:val="20"/>
                <w:lang w:eastAsia="ru-RU"/>
              </w:rPr>
              <w:t xml:space="preserve">                      </w:t>
            </w:r>
            <w:r w:rsidRPr="00055A11">
              <w:rPr>
                <w:rFonts w:ascii="Tahoma" w:eastAsia="Times New Roman" w:hAnsi="Tahoma" w:cs="Tahoma"/>
                <w:spacing w:val="-3"/>
                <w:sz w:val="20"/>
                <w:szCs w:val="20"/>
                <w:lang w:eastAsia="ru-RU"/>
              </w:rPr>
              <w:t xml:space="preserve"> </w:t>
            </w:r>
            <w:r w:rsidRPr="00055A11">
              <w:rPr>
                <w:rFonts w:ascii="Tahoma" w:eastAsiaTheme="minorEastAsia" w:hAnsi="Tahoma" w:cs="Tahoma"/>
                <w:color w:val="000000"/>
                <w:sz w:val="20"/>
                <w:szCs w:val="20"/>
                <w:lang w:eastAsia="ru-RU"/>
              </w:rPr>
              <w:t>/</w:t>
            </w:r>
          </w:p>
          <w:p w:rsidR="00B17751" w:rsidRPr="00055A11" w:rsidRDefault="00B17751" w:rsidP="00B17751">
            <w:pPr>
              <w:spacing w:after="0" w:line="240" w:lineRule="auto"/>
              <w:ind w:right="-1"/>
              <w:rPr>
                <w:rFonts w:ascii="Tahoma" w:eastAsiaTheme="minorEastAsia" w:hAnsi="Tahoma" w:cs="Tahoma"/>
                <w:bCs/>
                <w:sz w:val="20"/>
                <w:szCs w:val="20"/>
                <w:lang w:eastAsia="ru-RU"/>
              </w:rPr>
            </w:pPr>
            <w:r w:rsidRPr="00055A11">
              <w:rPr>
                <w:rFonts w:ascii="Tahoma" w:eastAsiaTheme="minorEastAsia" w:hAnsi="Tahoma" w:cs="Tahoma"/>
                <w:bCs/>
                <w:sz w:val="20"/>
                <w:szCs w:val="20"/>
                <w:lang w:eastAsia="ru-RU"/>
              </w:rPr>
              <w:t>«____»_____________</w:t>
            </w:r>
            <w:r w:rsidR="00F83D18">
              <w:rPr>
                <w:rFonts w:ascii="Tahoma" w:eastAsiaTheme="minorEastAsia" w:hAnsi="Tahoma" w:cs="Tahoma"/>
                <w:bCs/>
                <w:sz w:val="20"/>
                <w:szCs w:val="20"/>
                <w:lang w:eastAsia="ru-RU"/>
              </w:rPr>
              <w:t>______</w:t>
            </w:r>
            <w:r w:rsidRPr="00055A11">
              <w:rPr>
                <w:rFonts w:ascii="Tahoma" w:eastAsiaTheme="minorEastAsia" w:hAnsi="Tahoma" w:cs="Tahoma"/>
                <w:bCs/>
                <w:sz w:val="20"/>
                <w:szCs w:val="20"/>
                <w:lang w:eastAsia="ru-RU"/>
              </w:rPr>
              <w:t>202</w:t>
            </w:r>
            <w:r w:rsidR="003E241A">
              <w:rPr>
                <w:rFonts w:ascii="Tahoma" w:eastAsiaTheme="minorEastAsia" w:hAnsi="Tahoma" w:cs="Tahoma"/>
                <w:bCs/>
                <w:sz w:val="20"/>
                <w:szCs w:val="20"/>
                <w:lang w:eastAsia="ru-RU"/>
              </w:rPr>
              <w:t>5</w:t>
            </w:r>
            <w:r w:rsidRPr="00055A11">
              <w:rPr>
                <w:rFonts w:ascii="Tahoma" w:eastAsiaTheme="minorEastAsia" w:hAnsi="Tahoma" w:cs="Tahoma"/>
                <w:bCs/>
                <w:sz w:val="20"/>
                <w:szCs w:val="20"/>
                <w:lang w:eastAsia="ru-RU"/>
              </w:rPr>
              <w:t xml:space="preserve"> г.</w:t>
            </w:r>
          </w:p>
          <w:p w:rsidR="00B17751" w:rsidRPr="00055A11" w:rsidRDefault="00B17751" w:rsidP="00B17751">
            <w:pPr>
              <w:spacing w:after="0" w:line="240" w:lineRule="auto"/>
              <w:ind w:right="-1"/>
              <w:rPr>
                <w:rFonts w:ascii="Tahoma" w:eastAsiaTheme="minorEastAsia" w:hAnsi="Tahoma" w:cs="Tahoma"/>
                <w:sz w:val="20"/>
                <w:szCs w:val="20"/>
                <w:lang w:eastAsia="ru-RU"/>
              </w:rPr>
            </w:pPr>
            <w:r w:rsidRPr="00055A11">
              <w:rPr>
                <w:rFonts w:ascii="Tahoma" w:eastAsiaTheme="minorEastAsia" w:hAnsi="Tahoma" w:cs="Tahoma"/>
                <w:bCs/>
                <w:sz w:val="20"/>
                <w:szCs w:val="20"/>
                <w:lang w:eastAsia="ru-RU"/>
              </w:rPr>
              <w:t xml:space="preserve">               м.п.</w:t>
            </w:r>
          </w:p>
        </w:tc>
        <w:tc>
          <w:tcPr>
            <w:tcW w:w="8867" w:type="dxa"/>
          </w:tcPr>
          <w:tbl>
            <w:tblPr>
              <w:tblW w:w="6225" w:type="dxa"/>
              <w:tblInd w:w="1585" w:type="dxa"/>
              <w:tblLayout w:type="fixed"/>
              <w:tblLook w:val="00A0" w:firstRow="1" w:lastRow="0" w:firstColumn="1" w:lastColumn="0" w:noHBand="0" w:noVBand="0"/>
            </w:tblPr>
            <w:tblGrid>
              <w:gridCol w:w="800"/>
              <w:gridCol w:w="5425"/>
            </w:tblGrid>
            <w:tr w:rsidR="00B17751" w:rsidRPr="00055A11" w:rsidTr="00B17751">
              <w:trPr>
                <w:trHeight w:val="3056"/>
              </w:trPr>
              <w:tc>
                <w:tcPr>
                  <w:tcW w:w="800" w:type="dxa"/>
                  <w:tcBorders>
                    <w:top w:val="nil"/>
                    <w:left w:val="nil"/>
                    <w:bottom w:val="nil"/>
                    <w:right w:val="nil"/>
                  </w:tcBorders>
                </w:tcPr>
                <w:p w:rsidR="00B17751" w:rsidRPr="00055A11" w:rsidRDefault="00B17751" w:rsidP="006906A6">
                  <w:pPr>
                    <w:framePr w:hSpace="180" w:wrap="around" w:vAnchor="text" w:hAnchor="text" w:x="993" w:y="1"/>
                    <w:ind w:right="-1"/>
                    <w:suppressOverlap/>
                    <w:jc w:val="center"/>
                    <w:rPr>
                      <w:rFonts w:ascii="Tahoma" w:eastAsiaTheme="minorEastAsia" w:hAnsi="Tahoma" w:cs="Tahoma"/>
                      <w:b/>
                      <w:bCs/>
                      <w:sz w:val="20"/>
                      <w:szCs w:val="20"/>
                      <w:u w:val="single"/>
                      <w:lang w:eastAsia="ru-RU"/>
                    </w:rPr>
                  </w:pPr>
                </w:p>
              </w:tc>
              <w:tc>
                <w:tcPr>
                  <w:tcW w:w="5425" w:type="dxa"/>
                  <w:tcBorders>
                    <w:top w:val="nil"/>
                    <w:left w:val="nil"/>
                    <w:bottom w:val="nil"/>
                    <w:right w:val="nil"/>
                  </w:tcBorders>
                </w:tcPr>
                <w:p w:rsidR="00B17751" w:rsidRPr="00055A11" w:rsidRDefault="00B17751" w:rsidP="006906A6">
                  <w:pPr>
                    <w:framePr w:hSpace="180" w:wrap="around" w:vAnchor="text" w:hAnchor="text" w:x="993" w:y="1"/>
                    <w:ind w:right="-1"/>
                    <w:suppressOverlap/>
                    <w:jc w:val="center"/>
                    <w:rPr>
                      <w:rFonts w:ascii="Tahoma" w:eastAsiaTheme="minorEastAsia" w:hAnsi="Tahoma" w:cs="Tahoma"/>
                      <w:b/>
                      <w:bCs/>
                      <w:sz w:val="20"/>
                      <w:szCs w:val="20"/>
                      <w:u w:val="single"/>
                      <w:lang w:eastAsia="ru-RU"/>
                    </w:rPr>
                  </w:pPr>
                  <w:r w:rsidRPr="00055A11">
                    <w:rPr>
                      <w:rFonts w:ascii="Tahoma" w:eastAsiaTheme="minorEastAsia" w:hAnsi="Tahoma" w:cs="Tahoma"/>
                      <w:b/>
                      <w:bCs/>
                      <w:sz w:val="20"/>
                      <w:szCs w:val="20"/>
                      <w:u w:val="single"/>
                      <w:lang w:eastAsia="ru-RU"/>
                    </w:rPr>
                    <w:t>Заказчик:</w:t>
                  </w:r>
                </w:p>
                <w:p w:rsidR="00B17751" w:rsidRPr="00055A11" w:rsidRDefault="00B17751" w:rsidP="006906A6">
                  <w:pPr>
                    <w:framePr w:hSpace="180" w:wrap="around" w:vAnchor="text" w:hAnchor="text" w:x="993" w:y="1"/>
                    <w:ind w:right="-1"/>
                    <w:suppressOverlap/>
                    <w:rPr>
                      <w:rFonts w:ascii="Tahoma" w:eastAsiaTheme="minorEastAsia" w:hAnsi="Tahoma" w:cs="Tahoma"/>
                      <w:b/>
                      <w:sz w:val="20"/>
                      <w:szCs w:val="20"/>
                      <w:lang w:eastAsia="ru-RU"/>
                    </w:rPr>
                  </w:pPr>
                  <w:r w:rsidRPr="00055A11">
                    <w:rPr>
                      <w:rFonts w:ascii="Tahoma" w:eastAsiaTheme="minorEastAsia" w:hAnsi="Tahoma" w:cs="Tahoma"/>
                      <w:b/>
                      <w:sz w:val="20"/>
                      <w:szCs w:val="20"/>
                      <w:lang w:eastAsia="ru-RU"/>
                    </w:rPr>
                    <w:t xml:space="preserve">    АО «Коми энергосбытовая компания»</w:t>
                  </w:r>
                </w:p>
                <w:p w:rsidR="00B17751" w:rsidRPr="00055A11" w:rsidRDefault="00B17751" w:rsidP="006906A6">
                  <w:pPr>
                    <w:framePr w:hSpace="180" w:wrap="around" w:vAnchor="text" w:hAnchor="text" w:x="993" w:y="1"/>
                    <w:ind w:right="-1" w:firstLine="113"/>
                    <w:suppressOverlap/>
                    <w:rPr>
                      <w:rFonts w:ascii="Tahoma" w:eastAsiaTheme="minorEastAsia" w:hAnsi="Tahoma" w:cs="Tahoma"/>
                      <w:sz w:val="20"/>
                      <w:szCs w:val="20"/>
                      <w:lang w:eastAsia="ru-RU"/>
                    </w:rPr>
                  </w:pPr>
                </w:p>
                <w:p w:rsidR="00B17751" w:rsidRPr="00055A11" w:rsidRDefault="00B17751" w:rsidP="006906A6">
                  <w:pPr>
                    <w:framePr w:hSpace="180" w:wrap="around" w:vAnchor="text" w:hAnchor="text" w:x="993" w:y="1"/>
                    <w:spacing w:after="0" w:line="240" w:lineRule="auto"/>
                    <w:ind w:right="-1"/>
                    <w:suppressOverlap/>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______________________ /</w:t>
                  </w:r>
                  <w:r>
                    <w:rPr>
                      <w:rFonts w:ascii="Tahoma" w:eastAsiaTheme="minorEastAsia" w:hAnsi="Tahoma" w:cs="Tahoma"/>
                      <w:sz w:val="20"/>
                      <w:szCs w:val="20"/>
                      <w:lang w:eastAsia="ru-RU"/>
                    </w:rPr>
                    <w:t xml:space="preserve"> </w:t>
                  </w:r>
                  <w:r w:rsidR="00961723">
                    <w:rPr>
                      <w:rFonts w:ascii="Tahoma" w:hAnsi="Tahoma" w:cs="Tahoma"/>
                      <w:spacing w:val="-3"/>
                      <w:sz w:val="20"/>
                      <w:szCs w:val="20"/>
                      <w:lang w:eastAsia="ru-RU"/>
                    </w:rPr>
                    <w:t>Л</w:t>
                  </w:r>
                  <w:r w:rsidR="00BB2C92">
                    <w:rPr>
                      <w:rFonts w:ascii="Tahoma" w:hAnsi="Tahoma" w:cs="Tahoma"/>
                      <w:spacing w:val="-3"/>
                      <w:sz w:val="20"/>
                      <w:szCs w:val="20"/>
                      <w:lang w:eastAsia="ru-RU"/>
                    </w:rPr>
                    <w:t>.</w:t>
                  </w:r>
                  <w:r w:rsidR="00961723">
                    <w:rPr>
                      <w:rFonts w:ascii="Tahoma" w:hAnsi="Tahoma" w:cs="Tahoma"/>
                      <w:spacing w:val="-3"/>
                      <w:sz w:val="20"/>
                      <w:szCs w:val="20"/>
                      <w:lang w:eastAsia="ru-RU"/>
                    </w:rPr>
                    <w:t>К</w:t>
                  </w:r>
                  <w:r w:rsidR="00BB2C92">
                    <w:rPr>
                      <w:rFonts w:ascii="Tahoma" w:hAnsi="Tahoma" w:cs="Tahoma"/>
                      <w:spacing w:val="-3"/>
                      <w:sz w:val="20"/>
                      <w:szCs w:val="20"/>
                      <w:lang w:eastAsia="ru-RU"/>
                    </w:rPr>
                    <w:t xml:space="preserve">. </w:t>
                  </w:r>
                  <w:r w:rsidR="00961723">
                    <w:rPr>
                      <w:rFonts w:ascii="Tahoma" w:hAnsi="Tahoma" w:cs="Tahoma"/>
                      <w:spacing w:val="-3"/>
                      <w:sz w:val="20"/>
                      <w:szCs w:val="20"/>
                      <w:lang w:eastAsia="ru-RU"/>
                    </w:rPr>
                    <w:t>Фельк</w:t>
                  </w:r>
                  <w:r>
                    <w:rPr>
                      <w:rFonts w:ascii="Tahoma" w:hAnsi="Tahoma" w:cs="Tahoma"/>
                      <w:spacing w:val="-3"/>
                      <w:sz w:val="20"/>
                      <w:szCs w:val="20"/>
                      <w:lang w:eastAsia="ru-RU"/>
                    </w:rPr>
                    <w:t xml:space="preserve"> </w:t>
                  </w:r>
                  <w:r w:rsidRPr="00055A11">
                    <w:rPr>
                      <w:rFonts w:ascii="Tahoma" w:eastAsiaTheme="minorEastAsia" w:hAnsi="Tahoma" w:cs="Tahoma"/>
                      <w:sz w:val="20"/>
                      <w:szCs w:val="20"/>
                      <w:lang w:eastAsia="ru-RU"/>
                    </w:rPr>
                    <w:t>/</w:t>
                  </w:r>
                </w:p>
                <w:p w:rsidR="00B17751" w:rsidRPr="00055A11" w:rsidRDefault="00B17751" w:rsidP="006906A6">
                  <w:pPr>
                    <w:framePr w:hSpace="180" w:wrap="around" w:vAnchor="text" w:hAnchor="text" w:x="993" w:y="1"/>
                    <w:spacing w:after="0" w:line="240" w:lineRule="auto"/>
                    <w:ind w:right="-1"/>
                    <w:suppressOverlap/>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«______»______________202</w:t>
                  </w:r>
                  <w:r w:rsidR="003E241A">
                    <w:rPr>
                      <w:rFonts w:ascii="Tahoma" w:eastAsiaTheme="minorEastAsia" w:hAnsi="Tahoma" w:cs="Tahoma"/>
                      <w:sz w:val="20"/>
                      <w:szCs w:val="20"/>
                      <w:lang w:eastAsia="ru-RU"/>
                    </w:rPr>
                    <w:t>5</w:t>
                  </w:r>
                  <w:r w:rsidRPr="00055A11">
                    <w:rPr>
                      <w:rFonts w:ascii="Tahoma" w:eastAsiaTheme="minorEastAsia" w:hAnsi="Tahoma" w:cs="Tahoma"/>
                      <w:sz w:val="20"/>
                      <w:szCs w:val="20"/>
                      <w:lang w:eastAsia="ru-RU"/>
                    </w:rPr>
                    <w:t xml:space="preserve"> г.</w:t>
                  </w:r>
                </w:p>
                <w:p w:rsidR="00B17751" w:rsidRPr="00055A11" w:rsidRDefault="00B17751" w:rsidP="006906A6">
                  <w:pPr>
                    <w:framePr w:hSpace="180" w:wrap="around" w:vAnchor="text" w:hAnchor="text" w:x="993" w:y="1"/>
                    <w:spacing w:after="0" w:line="240" w:lineRule="auto"/>
                    <w:ind w:right="-1"/>
                    <w:suppressOverlap/>
                    <w:rPr>
                      <w:rFonts w:ascii="Tahoma" w:eastAsiaTheme="minorEastAsia" w:hAnsi="Tahoma" w:cs="Tahoma"/>
                      <w:b/>
                      <w:bCs/>
                      <w:sz w:val="20"/>
                      <w:szCs w:val="20"/>
                      <w:lang w:eastAsia="ru-RU"/>
                    </w:rPr>
                  </w:pPr>
                  <w:r w:rsidRPr="00055A11">
                    <w:rPr>
                      <w:rFonts w:ascii="Tahoma" w:eastAsiaTheme="minorEastAsia" w:hAnsi="Tahoma" w:cs="Tahoma"/>
                      <w:sz w:val="20"/>
                      <w:szCs w:val="20"/>
                      <w:lang w:eastAsia="ru-RU"/>
                    </w:rPr>
                    <w:t xml:space="preserve">                   м.п.</w:t>
                  </w:r>
                </w:p>
              </w:tc>
            </w:tr>
          </w:tbl>
          <w:p w:rsidR="00B17751" w:rsidRPr="00055A11" w:rsidRDefault="00B17751" w:rsidP="00B17751">
            <w:pPr>
              <w:ind w:left="-720" w:firstLine="540"/>
              <w:rPr>
                <w:rFonts w:ascii="Tahoma" w:eastAsiaTheme="minorEastAsia" w:hAnsi="Tahoma" w:cs="Tahoma"/>
                <w:sz w:val="20"/>
                <w:szCs w:val="20"/>
                <w:lang w:eastAsia="ru-RU"/>
              </w:rPr>
            </w:pPr>
          </w:p>
        </w:tc>
      </w:tr>
    </w:tbl>
    <w:p w:rsidR="00B17751" w:rsidRDefault="00B17751" w:rsidP="00B17751">
      <w:pPr>
        <w:spacing w:after="0" w:line="240" w:lineRule="auto"/>
        <w:jc w:val="right"/>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AC6073" w:rsidRDefault="00AC6073">
      <w:pPr>
        <w:spacing w:after="160" w:line="259" w:lineRule="auto"/>
        <w:rPr>
          <w:rFonts w:ascii="Tahoma" w:eastAsia="Times New Roman" w:hAnsi="Tahoma" w:cs="Tahoma"/>
          <w:i/>
          <w:sz w:val="20"/>
          <w:szCs w:val="20"/>
        </w:rPr>
      </w:pPr>
      <w:r>
        <w:rPr>
          <w:rFonts w:ascii="Tahoma" w:eastAsia="Times New Roman" w:hAnsi="Tahoma" w:cs="Tahoma"/>
          <w:i/>
          <w:sz w:val="20"/>
          <w:szCs w:val="20"/>
        </w:rPr>
        <w:br w:type="page"/>
      </w:r>
    </w:p>
    <w:p w:rsidR="00B17751" w:rsidRPr="00F91EC6" w:rsidRDefault="00B17751" w:rsidP="00A81BC6">
      <w:pPr>
        <w:spacing w:after="0" w:line="240" w:lineRule="auto"/>
        <w:ind w:firstLine="708"/>
        <w:jc w:val="right"/>
        <w:rPr>
          <w:rFonts w:ascii="Tahoma" w:eastAsia="Times New Roman" w:hAnsi="Tahoma" w:cs="Tahoma"/>
          <w:sz w:val="20"/>
          <w:szCs w:val="20"/>
        </w:rPr>
      </w:pPr>
      <w:r w:rsidRPr="00F91EC6">
        <w:rPr>
          <w:rFonts w:ascii="Tahoma" w:eastAsia="Times New Roman" w:hAnsi="Tahoma" w:cs="Tahoma"/>
          <w:sz w:val="20"/>
          <w:szCs w:val="20"/>
        </w:rPr>
        <w:lastRenderedPageBreak/>
        <w:t>Приложени</w:t>
      </w:r>
      <w:r w:rsidR="00F91EC6" w:rsidRPr="00F91EC6">
        <w:rPr>
          <w:rFonts w:ascii="Tahoma" w:eastAsia="Times New Roman" w:hAnsi="Tahoma" w:cs="Tahoma"/>
          <w:sz w:val="20"/>
          <w:szCs w:val="20"/>
        </w:rPr>
        <w:t>е</w:t>
      </w:r>
      <w:r w:rsidRPr="00F91EC6">
        <w:rPr>
          <w:rFonts w:ascii="Tahoma" w:eastAsia="Times New Roman" w:hAnsi="Tahoma" w:cs="Tahoma"/>
          <w:sz w:val="20"/>
          <w:szCs w:val="20"/>
        </w:rPr>
        <w:t xml:space="preserve"> № </w:t>
      </w:r>
      <w:r w:rsidR="00CB5283" w:rsidRPr="00F91EC6">
        <w:rPr>
          <w:rFonts w:ascii="Tahoma" w:eastAsia="Times New Roman" w:hAnsi="Tahoma" w:cs="Tahoma"/>
          <w:sz w:val="20"/>
          <w:szCs w:val="20"/>
        </w:rPr>
        <w:t>4</w:t>
      </w:r>
    </w:p>
    <w:p w:rsidR="00B17751" w:rsidRDefault="00B17751" w:rsidP="005D1209">
      <w:pPr>
        <w:spacing w:after="0" w:line="240" w:lineRule="auto"/>
        <w:ind w:left="4248" w:firstLine="708"/>
        <w:jc w:val="center"/>
        <w:rPr>
          <w:rFonts w:ascii="Tahoma" w:eastAsia="Times New Roman" w:hAnsi="Tahoma" w:cs="Tahoma"/>
          <w:sz w:val="20"/>
          <w:szCs w:val="20"/>
          <w:lang w:eastAsia="ru-RU"/>
        </w:rPr>
      </w:pPr>
      <w:r w:rsidRPr="00405B2C">
        <w:rPr>
          <w:rFonts w:ascii="Tahoma" w:eastAsia="Times New Roman" w:hAnsi="Tahoma" w:cs="Tahoma"/>
          <w:sz w:val="20"/>
          <w:szCs w:val="20"/>
          <w:lang w:eastAsia="ru-RU"/>
        </w:rPr>
        <w:t xml:space="preserve">к договору </w:t>
      </w:r>
      <w:r w:rsidR="005D1209">
        <w:rPr>
          <w:rFonts w:ascii="Tahoma" w:eastAsia="Times New Roman" w:hAnsi="Tahoma" w:cs="Tahoma"/>
          <w:sz w:val="20"/>
          <w:szCs w:val="20"/>
          <w:lang w:eastAsia="ru-RU"/>
        </w:rPr>
        <w:t>№</w:t>
      </w:r>
    </w:p>
    <w:p w:rsidR="00B17751" w:rsidRPr="00055A11" w:rsidRDefault="00B17751" w:rsidP="00B17751">
      <w:pPr>
        <w:spacing w:after="0" w:line="240" w:lineRule="auto"/>
        <w:ind w:left="-142"/>
        <w:jc w:val="center"/>
        <w:outlineLvl w:val="0"/>
        <w:rPr>
          <w:rFonts w:ascii="Tahoma" w:eastAsia="Times New Roman" w:hAnsi="Tahoma" w:cs="Tahoma"/>
          <w:b/>
          <w:sz w:val="20"/>
          <w:szCs w:val="20"/>
          <w:lang w:eastAsia="ru-RU"/>
        </w:rPr>
      </w:pPr>
    </w:p>
    <w:p w:rsidR="00B17751" w:rsidRPr="00055A11" w:rsidRDefault="00B17751" w:rsidP="00B17751">
      <w:pPr>
        <w:spacing w:after="0" w:line="240" w:lineRule="auto"/>
        <w:jc w:val="center"/>
        <w:rPr>
          <w:rFonts w:ascii="Tahoma" w:eastAsiaTheme="minorEastAsia" w:hAnsi="Tahoma" w:cs="Tahoma"/>
          <w:b/>
          <w:sz w:val="20"/>
          <w:szCs w:val="20"/>
          <w:lang w:eastAsia="ru-RU"/>
        </w:rPr>
      </w:pPr>
      <w:r w:rsidRPr="00055A11">
        <w:rPr>
          <w:rFonts w:ascii="Tahoma" w:eastAsiaTheme="minorEastAsia" w:hAnsi="Tahoma" w:cs="Tahoma"/>
          <w:b/>
          <w:sz w:val="20"/>
          <w:szCs w:val="20"/>
          <w:lang w:eastAsia="ru-RU"/>
        </w:rPr>
        <w:t>ФОРМА</w:t>
      </w:r>
    </w:p>
    <w:p w:rsidR="00B17751" w:rsidRPr="00055A11" w:rsidRDefault="00B17751" w:rsidP="00B17751">
      <w:pPr>
        <w:spacing w:after="0" w:line="240" w:lineRule="auto"/>
        <w:jc w:val="center"/>
        <w:rPr>
          <w:rFonts w:ascii="Tahoma" w:eastAsiaTheme="minorEastAsia" w:hAnsi="Tahoma" w:cs="Tahoma"/>
          <w:b/>
          <w:sz w:val="20"/>
          <w:szCs w:val="20"/>
          <w:lang w:eastAsia="ru-RU"/>
        </w:rPr>
      </w:pPr>
      <w:r w:rsidRPr="00055A11">
        <w:rPr>
          <w:rFonts w:ascii="Tahoma" w:eastAsiaTheme="minorEastAsia" w:hAnsi="Tahoma" w:cs="Tahoma"/>
          <w:b/>
          <w:sz w:val="20"/>
          <w:szCs w:val="20"/>
          <w:lang w:eastAsia="ru-RU"/>
        </w:rPr>
        <w:t>Информация о цепочке собственников (бенефициарах)</w:t>
      </w:r>
    </w:p>
    <w:tbl>
      <w:tblPr>
        <w:tblpPr w:leftFromText="180" w:rightFromText="180" w:vertAnchor="text" w:horzAnchor="page" w:tblpX="1297" w:tblpY="348"/>
        <w:tblW w:w="14874" w:type="dxa"/>
        <w:tblCellMar>
          <w:left w:w="0" w:type="dxa"/>
          <w:right w:w="0" w:type="dxa"/>
        </w:tblCellMar>
        <w:tblLook w:val="04A0" w:firstRow="1" w:lastRow="0" w:firstColumn="1" w:lastColumn="0" w:noHBand="0" w:noVBand="1"/>
      </w:tblPr>
      <w:tblGrid>
        <w:gridCol w:w="378"/>
        <w:gridCol w:w="68"/>
        <w:gridCol w:w="457"/>
        <w:gridCol w:w="569"/>
        <w:gridCol w:w="36"/>
        <w:gridCol w:w="526"/>
        <w:gridCol w:w="434"/>
        <w:gridCol w:w="36"/>
        <w:gridCol w:w="2466"/>
        <w:gridCol w:w="36"/>
        <w:gridCol w:w="3138"/>
        <w:gridCol w:w="36"/>
        <w:gridCol w:w="518"/>
        <w:gridCol w:w="2506"/>
        <w:gridCol w:w="36"/>
        <w:gridCol w:w="3634"/>
      </w:tblGrid>
      <w:tr w:rsidR="00B17751" w:rsidRPr="00055A11" w:rsidTr="00BB2C92">
        <w:trPr>
          <w:trHeight w:val="334"/>
        </w:trPr>
        <w:tc>
          <w:tcPr>
            <w:tcW w:w="2034" w:type="dxa"/>
            <w:gridSpan w:val="6"/>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b/>
                <w:bCs/>
                <w:sz w:val="20"/>
                <w:szCs w:val="20"/>
                <w:lang w:eastAsia="ru-RU"/>
              </w:rPr>
              <w:t>Наименование контрагента:</w:t>
            </w:r>
          </w:p>
        </w:tc>
        <w:tc>
          <w:tcPr>
            <w:tcW w:w="12840" w:type="dxa"/>
            <w:gridSpan w:val="10"/>
            <w:tcBorders>
              <w:top w:val="single" w:sz="8" w:space="0" w:color="auto"/>
              <w:left w:val="nil"/>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center"/>
              <w:rPr>
                <w:rFonts w:ascii="Tahoma" w:eastAsiaTheme="minorEastAsia" w:hAnsi="Tahoma" w:cs="Tahoma"/>
                <w:b/>
                <w:bCs/>
                <w:sz w:val="20"/>
                <w:szCs w:val="20"/>
                <w:lang w:eastAsia="ru-RU"/>
              </w:rPr>
            </w:pPr>
          </w:p>
        </w:tc>
      </w:tr>
      <w:tr w:rsidR="00B17751" w:rsidRPr="00055A11" w:rsidTr="00BB2C92">
        <w:tc>
          <w:tcPr>
            <w:tcW w:w="903"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ИНН</w:t>
            </w:r>
          </w:p>
        </w:tc>
        <w:tc>
          <w:tcPr>
            <w:tcW w:w="1131"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ОГРН</w:t>
            </w:r>
          </w:p>
        </w:tc>
        <w:tc>
          <w:tcPr>
            <w:tcW w:w="6664" w:type="dxa"/>
            <w:gridSpan w:val="7"/>
            <w:tcBorders>
              <w:top w:val="nil"/>
              <w:left w:val="nil"/>
              <w:bottom w:val="single" w:sz="8" w:space="0" w:color="auto"/>
              <w:right w:val="single" w:sz="8" w:space="0" w:color="auto"/>
            </w:tcBorders>
            <w:tcMar>
              <w:top w:w="0" w:type="dxa"/>
              <w:left w:w="108" w:type="dxa"/>
              <w:bottom w:w="0" w:type="dxa"/>
              <w:right w:w="108" w:type="dxa"/>
            </w:tcMar>
            <w:hideMark/>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Фамилия, имя, отчество руководителя</w:t>
            </w:r>
          </w:p>
        </w:tc>
        <w:tc>
          <w:tcPr>
            <w:tcW w:w="617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Серия и номер документа, удостоверяющего личность руководителя</w:t>
            </w:r>
          </w:p>
        </w:tc>
      </w:tr>
      <w:tr w:rsidR="00B17751" w:rsidRPr="00055A11" w:rsidTr="00BB2C92">
        <w:tc>
          <w:tcPr>
            <w:tcW w:w="903"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both"/>
              <w:rPr>
                <w:rFonts w:ascii="Tahoma" w:eastAsiaTheme="minorEastAsia" w:hAnsi="Tahoma" w:cs="Tahoma"/>
                <w:sz w:val="20"/>
                <w:szCs w:val="20"/>
                <w:lang w:eastAsia="ru-RU"/>
              </w:rPr>
            </w:pPr>
          </w:p>
        </w:tc>
        <w:tc>
          <w:tcPr>
            <w:tcW w:w="1131" w:type="dxa"/>
            <w:gridSpan w:val="3"/>
            <w:tcBorders>
              <w:top w:val="nil"/>
              <w:left w:val="nil"/>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both"/>
              <w:rPr>
                <w:rFonts w:ascii="Tahoma" w:eastAsiaTheme="minorEastAsia" w:hAnsi="Tahoma" w:cs="Tahoma"/>
                <w:sz w:val="20"/>
                <w:szCs w:val="20"/>
                <w:lang w:eastAsia="ru-RU"/>
              </w:rPr>
            </w:pPr>
          </w:p>
        </w:tc>
        <w:tc>
          <w:tcPr>
            <w:tcW w:w="6664" w:type="dxa"/>
            <w:gridSpan w:val="7"/>
            <w:tcBorders>
              <w:top w:val="nil"/>
              <w:left w:val="nil"/>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both"/>
              <w:rPr>
                <w:rFonts w:ascii="Tahoma" w:eastAsiaTheme="minorEastAsia" w:hAnsi="Tahoma" w:cs="Tahoma"/>
                <w:sz w:val="20"/>
                <w:szCs w:val="20"/>
                <w:lang w:eastAsia="ru-RU"/>
              </w:rPr>
            </w:pPr>
          </w:p>
        </w:tc>
        <w:tc>
          <w:tcPr>
            <w:tcW w:w="6176" w:type="dxa"/>
            <w:gridSpan w:val="3"/>
            <w:tcBorders>
              <w:top w:val="nil"/>
              <w:left w:val="nil"/>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both"/>
              <w:rPr>
                <w:rFonts w:ascii="Tahoma" w:eastAsiaTheme="minorEastAsia" w:hAnsi="Tahoma" w:cs="Tahoma"/>
                <w:sz w:val="20"/>
                <w:szCs w:val="20"/>
                <w:lang w:eastAsia="ru-RU"/>
              </w:rPr>
            </w:pPr>
          </w:p>
        </w:tc>
      </w:tr>
      <w:tr w:rsidR="00B17751" w:rsidRPr="00055A11" w:rsidTr="00BB2C92">
        <w:trPr>
          <w:trHeight w:val="275"/>
        </w:trPr>
        <w:tc>
          <w:tcPr>
            <w:tcW w:w="14874" w:type="dxa"/>
            <w:gridSpan w:val="16"/>
            <w:tcBorders>
              <w:top w:val="nil"/>
              <w:left w:val="single" w:sz="8" w:space="0" w:color="auto"/>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b/>
                <w:bCs/>
                <w:sz w:val="20"/>
                <w:szCs w:val="20"/>
                <w:lang w:eastAsia="ru-RU"/>
              </w:rPr>
              <w:t>Информация о цепочке собственников контрагента, включая конечных бенефициаров</w:t>
            </w:r>
          </w:p>
        </w:tc>
      </w:tr>
      <w:tr w:rsidR="00B17751" w:rsidRPr="00055A11" w:rsidTr="00BB2C92">
        <w:tc>
          <w:tcPr>
            <w:tcW w:w="44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w:t>
            </w:r>
          </w:p>
        </w:tc>
        <w:tc>
          <w:tcPr>
            <w:tcW w:w="1062"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ИНН</w:t>
            </w:r>
          </w:p>
        </w:tc>
        <w:tc>
          <w:tcPr>
            <w:tcW w:w="99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ОГРН</w:t>
            </w:r>
          </w:p>
        </w:tc>
        <w:tc>
          <w:tcPr>
            <w:tcW w:w="250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 xml:space="preserve">Наименование/ФИО </w:t>
            </w:r>
          </w:p>
        </w:tc>
        <w:tc>
          <w:tcPr>
            <w:tcW w:w="31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Адрес места нахождения /</w:t>
            </w:r>
          </w:p>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регистрации</w:t>
            </w:r>
          </w:p>
        </w:tc>
        <w:tc>
          <w:tcPr>
            <w:tcW w:w="3060"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Серия и номер документа, удостоверяющего личность (для физического лица)</w:t>
            </w:r>
          </w:p>
        </w:tc>
        <w:tc>
          <w:tcPr>
            <w:tcW w:w="36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17751" w:rsidRPr="00055A11" w:rsidRDefault="00B17751" w:rsidP="00B17751">
            <w:pPr>
              <w:spacing w:after="0" w:line="240" w:lineRule="auto"/>
              <w:rPr>
                <w:rFonts w:ascii="Tahoma" w:eastAsiaTheme="minorEastAsia" w:hAnsi="Tahoma" w:cs="Tahoma"/>
                <w:sz w:val="20"/>
                <w:szCs w:val="20"/>
                <w:lang w:eastAsia="ru-RU"/>
              </w:rPr>
            </w:pPr>
            <w:r w:rsidRPr="00055A11">
              <w:rPr>
                <w:rFonts w:ascii="Tahoma" w:eastAsiaTheme="minorEastAsia" w:hAnsi="Tahoma" w:cs="Tahoma"/>
                <w:b/>
                <w:bCs/>
                <w:sz w:val="20"/>
                <w:szCs w:val="20"/>
                <w:lang w:eastAsia="ru-RU"/>
              </w:rPr>
              <w:t>Информация о подтверждающих документах (наименование, реквизиты</w:t>
            </w:r>
            <w:r w:rsidRPr="00055A11">
              <w:rPr>
                <w:rFonts w:ascii="Tahoma" w:eastAsiaTheme="minorEastAsia" w:hAnsi="Tahoma" w:cs="Tahoma"/>
                <w:sz w:val="20"/>
                <w:szCs w:val="20"/>
                <w:lang w:eastAsia="ru-RU"/>
              </w:rPr>
              <w:t>)</w:t>
            </w:r>
          </w:p>
        </w:tc>
      </w:tr>
      <w:tr w:rsidR="00B17751" w:rsidRPr="00055A11" w:rsidTr="00BB2C92">
        <w:tc>
          <w:tcPr>
            <w:tcW w:w="44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both"/>
              <w:rPr>
                <w:rFonts w:ascii="Tahoma" w:eastAsiaTheme="minorEastAsia" w:hAnsi="Tahoma" w:cs="Tahoma"/>
                <w:sz w:val="20"/>
                <w:szCs w:val="20"/>
                <w:lang w:eastAsia="ru-RU"/>
              </w:rPr>
            </w:pPr>
          </w:p>
        </w:tc>
        <w:tc>
          <w:tcPr>
            <w:tcW w:w="1062" w:type="dxa"/>
            <w:gridSpan w:val="3"/>
            <w:tcBorders>
              <w:top w:val="nil"/>
              <w:left w:val="nil"/>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both"/>
              <w:rPr>
                <w:rFonts w:ascii="Tahoma" w:eastAsiaTheme="minorEastAsia" w:hAnsi="Tahoma" w:cs="Tahoma"/>
                <w:sz w:val="20"/>
                <w:szCs w:val="20"/>
                <w:lang w:eastAsia="ru-RU"/>
              </w:rPr>
            </w:pPr>
          </w:p>
        </w:tc>
        <w:tc>
          <w:tcPr>
            <w:tcW w:w="996" w:type="dxa"/>
            <w:gridSpan w:val="3"/>
            <w:tcBorders>
              <w:top w:val="nil"/>
              <w:left w:val="nil"/>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both"/>
              <w:rPr>
                <w:rFonts w:ascii="Tahoma" w:eastAsiaTheme="minorEastAsia" w:hAnsi="Tahoma" w:cs="Tahoma"/>
                <w:sz w:val="20"/>
                <w:szCs w:val="20"/>
                <w:lang w:eastAsia="ru-RU"/>
              </w:rPr>
            </w:pPr>
          </w:p>
        </w:tc>
        <w:tc>
          <w:tcPr>
            <w:tcW w:w="2502" w:type="dxa"/>
            <w:gridSpan w:val="2"/>
            <w:tcBorders>
              <w:top w:val="nil"/>
              <w:left w:val="nil"/>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both"/>
              <w:rPr>
                <w:rFonts w:ascii="Tahoma" w:eastAsiaTheme="minorEastAsia" w:hAnsi="Tahoma" w:cs="Tahoma"/>
                <w:sz w:val="20"/>
                <w:szCs w:val="20"/>
                <w:lang w:eastAsia="ru-RU"/>
              </w:rPr>
            </w:pPr>
          </w:p>
        </w:tc>
        <w:tc>
          <w:tcPr>
            <w:tcW w:w="3174" w:type="dxa"/>
            <w:gridSpan w:val="2"/>
            <w:tcBorders>
              <w:top w:val="nil"/>
              <w:left w:val="nil"/>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both"/>
              <w:rPr>
                <w:rFonts w:ascii="Tahoma" w:eastAsiaTheme="minorEastAsia" w:hAnsi="Tahoma" w:cs="Tahoma"/>
                <w:sz w:val="20"/>
                <w:szCs w:val="20"/>
                <w:lang w:eastAsia="ru-RU"/>
              </w:rPr>
            </w:pPr>
          </w:p>
        </w:tc>
        <w:tc>
          <w:tcPr>
            <w:tcW w:w="3060" w:type="dxa"/>
            <w:gridSpan w:val="3"/>
            <w:tcBorders>
              <w:top w:val="nil"/>
              <w:left w:val="nil"/>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both"/>
              <w:rPr>
                <w:rFonts w:ascii="Tahoma" w:eastAsiaTheme="minorEastAsia" w:hAnsi="Tahoma" w:cs="Tahoma"/>
                <w:sz w:val="20"/>
                <w:szCs w:val="20"/>
                <w:lang w:eastAsia="ru-RU"/>
              </w:rPr>
            </w:pPr>
          </w:p>
        </w:tc>
        <w:tc>
          <w:tcPr>
            <w:tcW w:w="3634" w:type="dxa"/>
            <w:tcBorders>
              <w:top w:val="nil"/>
              <w:left w:val="nil"/>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both"/>
              <w:rPr>
                <w:rFonts w:ascii="Tahoma" w:eastAsiaTheme="minorEastAsia" w:hAnsi="Tahoma" w:cs="Tahoma"/>
                <w:sz w:val="20"/>
                <w:szCs w:val="20"/>
                <w:lang w:eastAsia="ru-RU"/>
              </w:rPr>
            </w:pPr>
          </w:p>
        </w:tc>
      </w:tr>
      <w:tr w:rsidR="00B17751" w:rsidRPr="00055A11" w:rsidTr="00BB2C92">
        <w:tc>
          <w:tcPr>
            <w:tcW w:w="378" w:type="dxa"/>
            <w:vAlign w:val="center"/>
            <w:hideMark/>
          </w:tcPr>
          <w:p w:rsidR="00B17751" w:rsidRPr="00055A11" w:rsidRDefault="00B17751" w:rsidP="00B17751">
            <w:pPr>
              <w:spacing w:after="0" w:line="240" w:lineRule="auto"/>
              <w:rPr>
                <w:rFonts w:ascii="Tahoma" w:eastAsiaTheme="minorEastAsia" w:hAnsi="Tahoma" w:cs="Tahoma"/>
                <w:sz w:val="20"/>
                <w:szCs w:val="20"/>
                <w:lang w:eastAsia="ru-RU"/>
              </w:rPr>
            </w:pPr>
          </w:p>
        </w:tc>
        <w:tc>
          <w:tcPr>
            <w:tcW w:w="525" w:type="dxa"/>
            <w:gridSpan w:val="2"/>
            <w:vAlign w:val="center"/>
            <w:hideMark/>
          </w:tcPr>
          <w:p w:rsidR="00B17751" w:rsidRPr="00055A11" w:rsidRDefault="00B17751" w:rsidP="00B17751">
            <w:pPr>
              <w:spacing w:after="0" w:line="240" w:lineRule="auto"/>
              <w:rPr>
                <w:rFonts w:ascii="Tahoma" w:eastAsiaTheme="minorEastAsia" w:hAnsi="Tahoma" w:cs="Tahoma"/>
                <w:sz w:val="20"/>
                <w:szCs w:val="20"/>
                <w:lang w:eastAsia="ru-RU"/>
              </w:rPr>
            </w:pPr>
          </w:p>
        </w:tc>
        <w:tc>
          <w:tcPr>
            <w:tcW w:w="569" w:type="dxa"/>
            <w:vAlign w:val="center"/>
            <w:hideMark/>
          </w:tcPr>
          <w:p w:rsidR="00B17751" w:rsidRPr="00055A11" w:rsidRDefault="00B17751" w:rsidP="00B17751">
            <w:pPr>
              <w:spacing w:after="0" w:line="240" w:lineRule="auto"/>
              <w:rPr>
                <w:rFonts w:ascii="Tahoma" w:eastAsiaTheme="minorEastAsia" w:hAnsi="Tahoma" w:cs="Tahoma"/>
                <w:sz w:val="20"/>
                <w:szCs w:val="20"/>
                <w:lang w:eastAsia="ru-RU"/>
              </w:rPr>
            </w:pPr>
          </w:p>
        </w:tc>
        <w:tc>
          <w:tcPr>
            <w:tcW w:w="562" w:type="dxa"/>
            <w:gridSpan w:val="2"/>
            <w:vAlign w:val="center"/>
            <w:hideMark/>
          </w:tcPr>
          <w:p w:rsidR="00B17751" w:rsidRPr="00055A11" w:rsidRDefault="00B17751" w:rsidP="00B17751">
            <w:pPr>
              <w:spacing w:after="0" w:line="240" w:lineRule="auto"/>
              <w:rPr>
                <w:rFonts w:ascii="Tahoma" w:eastAsiaTheme="minorEastAsia" w:hAnsi="Tahoma" w:cs="Tahoma"/>
                <w:sz w:val="20"/>
                <w:szCs w:val="20"/>
                <w:lang w:eastAsia="ru-RU"/>
              </w:rPr>
            </w:pPr>
          </w:p>
        </w:tc>
        <w:tc>
          <w:tcPr>
            <w:tcW w:w="434" w:type="dxa"/>
            <w:vAlign w:val="center"/>
            <w:hideMark/>
          </w:tcPr>
          <w:p w:rsidR="00B17751" w:rsidRPr="00055A11" w:rsidRDefault="00B17751" w:rsidP="00B17751">
            <w:pPr>
              <w:spacing w:after="0" w:line="240" w:lineRule="auto"/>
              <w:rPr>
                <w:rFonts w:ascii="Tahoma" w:eastAsiaTheme="minorEastAsia" w:hAnsi="Tahoma" w:cs="Tahoma"/>
                <w:sz w:val="20"/>
                <w:szCs w:val="20"/>
                <w:lang w:eastAsia="ru-RU"/>
              </w:rPr>
            </w:pPr>
          </w:p>
        </w:tc>
        <w:tc>
          <w:tcPr>
            <w:tcW w:w="2502" w:type="dxa"/>
            <w:gridSpan w:val="2"/>
            <w:vAlign w:val="center"/>
            <w:hideMark/>
          </w:tcPr>
          <w:p w:rsidR="00B17751" w:rsidRPr="00055A11" w:rsidRDefault="00B17751" w:rsidP="00B17751">
            <w:pPr>
              <w:spacing w:after="0" w:line="240" w:lineRule="auto"/>
              <w:rPr>
                <w:rFonts w:ascii="Tahoma" w:eastAsiaTheme="minorEastAsia" w:hAnsi="Tahoma" w:cs="Tahoma"/>
                <w:sz w:val="20"/>
                <w:szCs w:val="20"/>
                <w:lang w:eastAsia="ru-RU"/>
              </w:rPr>
            </w:pPr>
          </w:p>
        </w:tc>
        <w:tc>
          <w:tcPr>
            <w:tcW w:w="3174" w:type="dxa"/>
            <w:gridSpan w:val="2"/>
            <w:vAlign w:val="center"/>
            <w:hideMark/>
          </w:tcPr>
          <w:p w:rsidR="00B17751" w:rsidRPr="00055A11" w:rsidRDefault="00B17751" w:rsidP="00B17751">
            <w:pPr>
              <w:spacing w:after="0" w:line="240" w:lineRule="auto"/>
              <w:rPr>
                <w:rFonts w:ascii="Tahoma" w:eastAsiaTheme="minorEastAsia" w:hAnsi="Tahoma" w:cs="Tahoma"/>
                <w:sz w:val="20"/>
                <w:szCs w:val="20"/>
                <w:lang w:eastAsia="ru-RU"/>
              </w:rPr>
            </w:pPr>
          </w:p>
        </w:tc>
        <w:tc>
          <w:tcPr>
            <w:tcW w:w="3060" w:type="dxa"/>
            <w:gridSpan w:val="3"/>
            <w:vAlign w:val="center"/>
            <w:hideMark/>
          </w:tcPr>
          <w:p w:rsidR="00B17751" w:rsidRPr="00055A11" w:rsidRDefault="00B17751" w:rsidP="00B17751">
            <w:pPr>
              <w:spacing w:after="0" w:line="240" w:lineRule="auto"/>
              <w:rPr>
                <w:rFonts w:ascii="Tahoma" w:eastAsiaTheme="minorEastAsia" w:hAnsi="Tahoma" w:cs="Tahoma"/>
                <w:sz w:val="20"/>
                <w:szCs w:val="20"/>
                <w:lang w:eastAsia="ru-RU"/>
              </w:rPr>
            </w:pPr>
          </w:p>
        </w:tc>
        <w:tc>
          <w:tcPr>
            <w:tcW w:w="3670" w:type="dxa"/>
            <w:gridSpan w:val="2"/>
            <w:vAlign w:val="center"/>
            <w:hideMark/>
          </w:tcPr>
          <w:p w:rsidR="00B17751" w:rsidRPr="00055A11" w:rsidRDefault="00B17751" w:rsidP="00B17751">
            <w:pPr>
              <w:spacing w:after="0" w:line="240" w:lineRule="auto"/>
              <w:rPr>
                <w:rFonts w:ascii="Tahoma" w:eastAsiaTheme="minorEastAsia" w:hAnsi="Tahoma" w:cs="Tahoma"/>
                <w:sz w:val="20"/>
                <w:szCs w:val="20"/>
                <w:lang w:eastAsia="ru-RU"/>
              </w:rPr>
            </w:pPr>
          </w:p>
        </w:tc>
      </w:tr>
    </w:tbl>
    <w:p w:rsidR="00B17751" w:rsidRPr="00055A11" w:rsidRDefault="00B17751" w:rsidP="00B17751">
      <w:pPr>
        <w:spacing w:after="0" w:line="240" w:lineRule="auto"/>
        <w:rPr>
          <w:rFonts w:ascii="Tahoma" w:eastAsiaTheme="minorEastAsia" w:hAnsi="Tahoma" w:cs="Tahoma"/>
          <w:color w:val="1F497D"/>
          <w:sz w:val="20"/>
          <w:szCs w:val="20"/>
          <w:lang w:eastAsia="ru-RU"/>
        </w:rPr>
      </w:pPr>
    </w:p>
    <w:p w:rsidR="00B17751" w:rsidRPr="00055A11" w:rsidRDefault="00B17751" w:rsidP="00B17751">
      <w:pPr>
        <w:spacing w:after="0" w:line="240" w:lineRule="auto"/>
        <w:ind w:left="993"/>
        <w:rPr>
          <w:rFonts w:ascii="Tahoma" w:eastAsiaTheme="minorEastAsia" w:hAnsi="Tahoma" w:cs="Tahoma"/>
          <w:sz w:val="20"/>
          <w:szCs w:val="20"/>
          <w:lang w:eastAsia="ru-RU"/>
        </w:rPr>
      </w:pPr>
    </w:p>
    <w:p w:rsidR="00BB2C92" w:rsidRDefault="00BB2C92" w:rsidP="00B17751">
      <w:pPr>
        <w:spacing w:after="0" w:line="240" w:lineRule="auto"/>
        <w:ind w:left="993"/>
        <w:rPr>
          <w:rFonts w:ascii="Tahoma" w:eastAsiaTheme="minorEastAsia" w:hAnsi="Tahoma" w:cs="Tahoma"/>
          <w:sz w:val="20"/>
          <w:szCs w:val="20"/>
          <w:lang w:eastAsia="ru-RU"/>
        </w:rPr>
      </w:pPr>
    </w:p>
    <w:p w:rsidR="00B17751" w:rsidRPr="00055A11" w:rsidRDefault="00B17751" w:rsidP="00B17751">
      <w:pPr>
        <w:spacing w:after="0" w:line="240" w:lineRule="auto"/>
        <w:ind w:left="993"/>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Подпись уполномоченного представителя</w:t>
      </w:r>
    </w:p>
    <w:p w:rsidR="00B17751" w:rsidRPr="00055A11" w:rsidRDefault="00B17751" w:rsidP="00B17751">
      <w:pPr>
        <w:ind w:left="993"/>
        <w:rPr>
          <w:rFonts w:ascii="Tahoma" w:eastAsia="Times New Roman" w:hAnsi="Tahoma" w:cs="Tahoma"/>
          <w:sz w:val="20"/>
          <w:szCs w:val="20"/>
          <w:lang w:eastAsia="ru-RU"/>
        </w:rPr>
      </w:pPr>
      <w:r w:rsidRPr="00055A11">
        <w:rPr>
          <w:rFonts w:ascii="Tahoma" w:eastAsia="Times New Roman" w:hAnsi="Tahoma" w:cs="Tahoma"/>
          <w:sz w:val="20"/>
          <w:szCs w:val="20"/>
          <w:lang w:eastAsia="ru-RU"/>
        </w:rPr>
        <w:t>_______________________________________________</w:t>
      </w:r>
    </w:p>
    <w:p w:rsidR="00B17751" w:rsidRPr="00055A11" w:rsidRDefault="00B17751" w:rsidP="00B17751">
      <w:pPr>
        <w:spacing w:line="240" w:lineRule="auto"/>
        <w:ind w:firstLine="624"/>
        <w:jc w:val="center"/>
        <w:rPr>
          <w:rFonts w:ascii="Tahoma" w:eastAsiaTheme="minorEastAsia" w:hAnsi="Tahoma" w:cs="Tahoma"/>
          <w:b/>
          <w:sz w:val="20"/>
          <w:szCs w:val="20"/>
          <w:lang w:eastAsia="ru-RU"/>
        </w:rPr>
      </w:pPr>
      <w:r w:rsidRPr="00055A11">
        <w:rPr>
          <w:rFonts w:ascii="Tahoma" w:eastAsiaTheme="minorEastAsia" w:hAnsi="Tahoma" w:cs="Tahoma"/>
          <w:b/>
          <w:sz w:val="20"/>
          <w:szCs w:val="20"/>
          <w:lang w:eastAsia="ru-RU"/>
        </w:rPr>
        <w:t>ФОРМУ УТВЕРЖДАЕМ ПОДПИС</w:t>
      </w:r>
      <w:r>
        <w:rPr>
          <w:rFonts w:ascii="Tahoma" w:eastAsiaTheme="minorEastAsia" w:hAnsi="Tahoma" w:cs="Tahoma"/>
          <w:b/>
          <w:sz w:val="20"/>
          <w:szCs w:val="20"/>
          <w:lang w:eastAsia="ru-RU"/>
        </w:rPr>
        <w:t>И</w:t>
      </w:r>
      <w:r w:rsidRPr="00055A11">
        <w:rPr>
          <w:rFonts w:ascii="Tahoma" w:eastAsiaTheme="minorEastAsia" w:hAnsi="Tahoma" w:cs="Tahoma"/>
          <w:b/>
          <w:sz w:val="20"/>
          <w:szCs w:val="20"/>
          <w:lang w:eastAsia="ru-RU"/>
        </w:rPr>
        <w:t xml:space="preserve"> СТОРОН:</w:t>
      </w:r>
    </w:p>
    <w:tbl>
      <w:tblPr>
        <w:tblpPr w:leftFromText="180" w:rightFromText="180" w:vertAnchor="text" w:tblpX="993" w:tblpY="1"/>
        <w:tblOverlap w:val="never"/>
        <w:tblW w:w="14175" w:type="dxa"/>
        <w:tblLayout w:type="fixed"/>
        <w:tblLook w:val="0000" w:firstRow="0" w:lastRow="0" w:firstColumn="0" w:lastColumn="0" w:noHBand="0" w:noVBand="0"/>
      </w:tblPr>
      <w:tblGrid>
        <w:gridCol w:w="5308"/>
        <w:gridCol w:w="8867"/>
      </w:tblGrid>
      <w:tr w:rsidR="00B17751" w:rsidRPr="00055A11" w:rsidTr="00B17751">
        <w:trPr>
          <w:trHeight w:val="64"/>
        </w:trPr>
        <w:tc>
          <w:tcPr>
            <w:tcW w:w="5308" w:type="dxa"/>
          </w:tcPr>
          <w:p w:rsidR="00B17751" w:rsidRPr="00055A11" w:rsidRDefault="00B17751" w:rsidP="00B17751">
            <w:pPr>
              <w:ind w:right="-1"/>
              <w:jc w:val="center"/>
              <w:rPr>
                <w:rFonts w:ascii="Tahoma" w:eastAsiaTheme="minorEastAsia" w:hAnsi="Tahoma" w:cs="Tahoma"/>
                <w:b/>
                <w:bCs/>
                <w:sz w:val="20"/>
                <w:szCs w:val="20"/>
                <w:u w:val="single"/>
                <w:lang w:eastAsia="ru-RU"/>
              </w:rPr>
            </w:pPr>
            <w:r w:rsidRPr="00055A11">
              <w:rPr>
                <w:rFonts w:ascii="Tahoma" w:eastAsiaTheme="minorEastAsia" w:hAnsi="Tahoma" w:cs="Tahoma"/>
                <w:b/>
                <w:bCs/>
                <w:sz w:val="20"/>
                <w:szCs w:val="20"/>
                <w:u w:val="single"/>
                <w:lang w:eastAsia="ru-RU"/>
              </w:rPr>
              <w:t>Подрядчик:</w:t>
            </w:r>
          </w:p>
          <w:p w:rsidR="00B17751" w:rsidRDefault="00B17751" w:rsidP="00B17751">
            <w:pPr>
              <w:ind w:right="-1"/>
              <w:rPr>
                <w:rFonts w:ascii="Tahoma" w:eastAsiaTheme="minorEastAsia" w:hAnsi="Tahoma" w:cs="Tahoma"/>
                <w:sz w:val="20"/>
                <w:szCs w:val="20"/>
                <w:lang w:eastAsia="ru-RU"/>
              </w:rPr>
            </w:pPr>
          </w:p>
          <w:p w:rsidR="00BB2C92" w:rsidRPr="00055A11" w:rsidRDefault="00BB2C92" w:rsidP="00B17751">
            <w:pPr>
              <w:ind w:right="-1"/>
              <w:rPr>
                <w:rFonts w:ascii="Tahoma" w:eastAsiaTheme="minorEastAsia" w:hAnsi="Tahoma" w:cs="Tahoma"/>
                <w:sz w:val="20"/>
                <w:szCs w:val="20"/>
                <w:lang w:eastAsia="ru-RU"/>
              </w:rPr>
            </w:pPr>
          </w:p>
          <w:p w:rsidR="00B17751" w:rsidRPr="00055A11" w:rsidRDefault="00B17751" w:rsidP="00B17751">
            <w:pPr>
              <w:shd w:val="clear" w:color="auto" w:fill="FFFFFF"/>
              <w:tabs>
                <w:tab w:val="num" w:pos="1134"/>
              </w:tabs>
              <w:snapToGrid w:val="0"/>
              <w:spacing w:after="0" w:line="240" w:lineRule="auto"/>
              <w:rPr>
                <w:rFonts w:ascii="Tahoma" w:eastAsiaTheme="minorEastAsia" w:hAnsi="Tahoma" w:cs="Tahoma"/>
                <w:color w:val="000000"/>
                <w:sz w:val="20"/>
                <w:szCs w:val="20"/>
                <w:lang w:eastAsia="ru-RU"/>
              </w:rPr>
            </w:pPr>
            <w:r w:rsidRPr="00055A11">
              <w:rPr>
                <w:rFonts w:ascii="Tahoma" w:eastAsiaTheme="minorEastAsia" w:hAnsi="Tahoma" w:cs="Tahoma"/>
                <w:sz w:val="20"/>
                <w:szCs w:val="20"/>
                <w:lang w:eastAsia="ru-RU"/>
              </w:rPr>
              <w:t xml:space="preserve"> </w:t>
            </w:r>
            <w:r w:rsidRPr="00055A11">
              <w:rPr>
                <w:rFonts w:ascii="Tahoma" w:eastAsiaTheme="minorEastAsia" w:hAnsi="Tahoma" w:cs="Tahoma"/>
                <w:bCs/>
                <w:sz w:val="20"/>
                <w:szCs w:val="20"/>
                <w:lang w:eastAsia="ru-RU"/>
              </w:rPr>
              <w:t>__________________</w:t>
            </w:r>
            <w:r w:rsidRPr="00055A11">
              <w:rPr>
                <w:rFonts w:ascii="Tahoma" w:eastAsiaTheme="minorEastAsia" w:hAnsi="Tahoma" w:cs="Tahoma"/>
                <w:color w:val="000000"/>
                <w:sz w:val="20"/>
                <w:szCs w:val="20"/>
                <w:lang w:eastAsia="ru-RU"/>
              </w:rPr>
              <w:t xml:space="preserve"> /</w:t>
            </w:r>
            <w:r w:rsidRPr="00055A11">
              <w:rPr>
                <w:rFonts w:ascii="Tahoma" w:eastAsiaTheme="minorEastAsia" w:hAnsi="Tahoma" w:cs="Tahoma"/>
                <w:sz w:val="20"/>
                <w:lang w:eastAsia="ru-RU"/>
              </w:rPr>
              <w:t xml:space="preserve">  </w:t>
            </w:r>
            <w:r>
              <w:t xml:space="preserve"> </w:t>
            </w:r>
            <w:r w:rsidR="00BB2C92">
              <w:rPr>
                <w:rFonts w:ascii="Tahoma" w:eastAsia="Times New Roman" w:hAnsi="Tahoma" w:cs="Tahoma"/>
                <w:spacing w:val="-3"/>
                <w:sz w:val="20"/>
                <w:szCs w:val="20"/>
                <w:lang w:eastAsia="ru-RU"/>
              </w:rPr>
              <w:t xml:space="preserve">                     </w:t>
            </w:r>
            <w:r>
              <w:rPr>
                <w:rFonts w:ascii="Tahoma" w:eastAsia="Times New Roman" w:hAnsi="Tahoma" w:cs="Tahoma"/>
                <w:spacing w:val="-3"/>
                <w:sz w:val="20"/>
                <w:szCs w:val="20"/>
                <w:lang w:eastAsia="ru-RU"/>
              </w:rPr>
              <w:t xml:space="preserve"> </w:t>
            </w:r>
            <w:r w:rsidRPr="00055A11">
              <w:rPr>
                <w:rFonts w:ascii="Tahoma" w:eastAsiaTheme="minorEastAsia" w:hAnsi="Tahoma" w:cs="Tahoma"/>
                <w:color w:val="000000"/>
                <w:sz w:val="20"/>
                <w:szCs w:val="20"/>
                <w:lang w:eastAsia="ru-RU"/>
              </w:rPr>
              <w:t>/</w:t>
            </w:r>
          </w:p>
          <w:p w:rsidR="00B17751" w:rsidRPr="00055A11" w:rsidRDefault="00F91EC6" w:rsidP="00B17751">
            <w:pPr>
              <w:spacing w:after="0" w:line="240" w:lineRule="auto"/>
              <w:ind w:right="-1"/>
              <w:rPr>
                <w:rFonts w:ascii="Tahoma" w:eastAsiaTheme="minorEastAsia" w:hAnsi="Tahoma" w:cs="Tahoma"/>
                <w:bCs/>
                <w:sz w:val="20"/>
                <w:szCs w:val="20"/>
                <w:lang w:eastAsia="ru-RU"/>
              </w:rPr>
            </w:pPr>
            <w:r>
              <w:rPr>
                <w:rFonts w:ascii="Tahoma" w:eastAsiaTheme="minorEastAsia" w:hAnsi="Tahoma" w:cs="Tahoma"/>
                <w:bCs/>
                <w:sz w:val="20"/>
                <w:szCs w:val="20"/>
                <w:lang w:eastAsia="ru-RU"/>
              </w:rPr>
              <w:t>«____</w:t>
            </w:r>
            <w:r w:rsidR="00B17751" w:rsidRPr="00055A11">
              <w:rPr>
                <w:rFonts w:ascii="Tahoma" w:eastAsiaTheme="minorEastAsia" w:hAnsi="Tahoma" w:cs="Tahoma"/>
                <w:bCs/>
                <w:sz w:val="20"/>
                <w:szCs w:val="20"/>
                <w:lang w:eastAsia="ru-RU"/>
              </w:rPr>
              <w:t>»</w:t>
            </w:r>
            <w:r>
              <w:rPr>
                <w:rFonts w:ascii="Tahoma" w:eastAsiaTheme="minorEastAsia" w:hAnsi="Tahoma" w:cs="Tahoma"/>
                <w:bCs/>
                <w:sz w:val="20"/>
                <w:szCs w:val="20"/>
                <w:lang w:eastAsia="ru-RU"/>
              </w:rPr>
              <w:t xml:space="preserve"> </w:t>
            </w:r>
            <w:r w:rsidR="00B17751" w:rsidRPr="00055A11">
              <w:rPr>
                <w:rFonts w:ascii="Tahoma" w:eastAsiaTheme="minorEastAsia" w:hAnsi="Tahoma" w:cs="Tahoma"/>
                <w:bCs/>
                <w:sz w:val="20"/>
                <w:szCs w:val="20"/>
                <w:lang w:eastAsia="ru-RU"/>
              </w:rPr>
              <w:t>____________202</w:t>
            </w:r>
            <w:r w:rsidR="003E241A">
              <w:rPr>
                <w:rFonts w:ascii="Tahoma" w:eastAsiaTheme="minorEastAsia" w:hAnsi="Tahoma" w:cs="Tahoma"/>
                <w:bCs/>
                <w:sz w:val="20"/>
                <w:szCs w:val="20"/>
                <w:lang w:eastAsia="ru-RU"/>
              </w:rPr>
              <w:t>5</w:t>
            </w:r>
            <w:r w:rsidR="00B17751" w:rsidRPr="00055A11">
              <w:rPr>
                <w:rFonts w:ascii="Tahoma" w:eastAsiaTheme="minorEastAsia" w:hAnsi="Tahoma" w:cs="Tahoma"/>
                <w:bCs/>
                <w:sz w:val="20"/>
                <w:szCs w:val="20"/>
                <w:lang w:eastAsia="ru-RU"/>
              </w:rPr>
              <w:t xml:space="preserve"> г.</w:t>
            </w:r>
          </w:p>
          <w:p w:rsidR="00B17751" w:rsidRPr="00055A11" w:rsidRDefault="00B17751" w:rsidP="00B17751">
            <w:pPr>
              <w:spacing w:after="0" w:line="240" w:lineRule="auto"/>
              <w:ind w:right="-1"/>
              <w:rPr>
                <w:rFonts w:ascii="Tahoma" w:eastAsiaTheme="minorEastAsia" w:hAnsi="Tahoma" w:cs="Tahoma"/>
                <w:sz w:val="20"/>
                <w:szCs w:val="20"/>
                <w:lang w:eastAsia="ru-RU"/>
              </w:rPr>
            </w:pPr>
            <w:r w:rsidRPr="00055A11">
              <w:rPr>
                <w:rFonts w:ascii="Tahoma" w:eastAsiaTheme="minorEastAsia" w:hAnsi="Tahoma" w:cs="Tahoma"/>
                <w:bCs/>
                <w:sz w:val="20"/>
                <w:szCs w:val="20"/>
                <w:lang w:eastAsia="ru-RU"/>
              </w:rPr>
              <w:t xml:space="preserve">               м.п.</w:t>
            </w:r>
          </w:p>
        </w:tc>
        <w:tc>
          <w:tcPr>
            <w:tcW w:w="8867" w:type="dxa"/>
          </w:tcPr>
          <w:tbl>
            <w:tblPr>
              <w:tblW w:w="6225" w:type="dxa"/>
              <w:tblInd w:w="1585" w:type="dxa"/>
              <w:tblLayout w:type="fixed"/>
              <w:tblLook w:val="00A0" w:firstRow="1" w:lastRow="0" w:firstColumn="1" w:lastColumn="0" w:noHBand="0" w:noVBand="0"/>
            </w:tblPr>
            <w:tblGrid>
              <w:gridCol w:w="800"/>
              <w:gridCol w:w="5425"/>
            </w:tblGrid>
            <w:tr w:rsidR="00B17751" w:rsidRPr="00055A11" w:rsidTr="00B17751">
              <w:trPr>
                <w:trHeight w:val="3056"/>
              </w:trPr>
              <w:tc>
                <w:tcPr>
                  <w:tcW w:w="800" w:type="dxa"/>
                  <w:tcBorders>
                    <w:top w:val="nil"/>
                    <w:left w:val="nil"/>
                    <w:bottom w:val="nil"/>
                    <w:right w:val="nil"/>
                  </w:tcBorders>
                </w:tcPr>
                <w:p w:rsidR="00B17751" w:rsidRPr="00055A11" w:rsidRDefault="00B17751" w:rsidP="006906A6">
                  <w:pPr>
                    <w:framePr w:hSpace="180" w:wrap="around" w:vAnchor="text" w:hAnchor="text" w:x="993" w:y="1"/>
                    <w:ind w:right="-1"/>
                    <w:suppressOverlap/>
                    <w:jc w:val="center"/>
                    <w:rPr>
                      <w:rFonts w:ascii="Tahoma" w:eastAsiaTheme="minorEastAsia" w:hAnsi="Tahoma" w:cs="Tahoma"/>
                      <w:b/>
                      <w:bCs/>
                      <w:sz w:val="20"/>
                      <w:szCs w:val="20"/>
                      <w:u w:val="single"/>
                      <w:lang w:eastAsia="ru-RU"/>
                    </w:rPr>
                  </w:pPr>
                </w:p>
              </w:tc>
              <w:tc>
                <w:tcPr>
                  <w:tcW w:w="5425" w:type="dxa"/>
                  <w:tcBorders>
                    <w:top w:val="nil"/>
                    <w:left w:val="nil"/>
                    <w:bottom w:val="nil"/>
                    <w:right w:val="nil"/>
                  </w:tcBorders>
                </w:tcPr>
                <w:p w:rsidR="00B17751" w:rsidRPr="00055A11" w:rsidRDefault="00B17751" w:rsidP="006906A6">
                  <w:pPr>
                    <w:framePr w:hSpace="180" w:wrap="around" w:vAnchor="text" w:hAnchor="text" w:x="993" w:y="1"/>
                    <w:ind w:right="-1"/>
                    <w:suppressOverlap/>
                    <w:jc w:val="center"/>
                    <w:rPr>
                      <w:rFonts w:ascii="Tahoma" w:eastAsiaTheme="minorEastAsia" w:hAnsi="Tahoma" w:cs="Tahoma"/>
                      <w:b/>
                      <w:bCs/>
                      <w:sz w:val="20"/>
                      <w:szCs w:val="20"/>
                      <w:u w:val="single"/>
                      <w:lang w:eastAsia="ru-RU"/>
                    </w:rPr>
                  </w:pPr>
                  <w:r w:rsidRPr="00055A11">
                    <w:rPr>
                      <w:rFonts w:ascii="Tahoma" w:eastAsiaTheme="minorEastAsia" w:hAnsi="Tahoma" w:cs="Tahoma"/>
                      <w:b/>
                      <w:bCs/>
                      <w:sz w:val="20"/>
                      <w:szCs w:val="20"/>
                      <w:u w:val="single"/>
                      <w:lang w:eastAsia="ru-RU"/>
                    </w:rPr>
                    <w:t>Заказчик:</w:t>
                  </w:r>
                </w:p>
                <w:p w:rsidR="00B17751" w:rsidRPr="00055A11" w:rsidRDefault="00B17751" w:rsidP="006906A6">
                  <w:pPr>
                    <w:framePr w:hSpace="180" w:wrap="around" w:vAnchor="text" w:hAnchor="text" w:x="993" w:y="1"/>
                    <w:ind w:right="-1"/>
                    <w:suppressOverlap/>
                    <w:rPr>
                      <w:rFonts w:ascii="Tahoma" w:eastAsiaTheme="minorEastAsia" w:hAnsi="Tahoma" w:cs="Tahoma"/>
                      <w:b/>
                      <w:sz w:val="20"/>
                      <w:szCs w:val="20"/>
                      <w:lang w:eastAsia="ru-RU"/>
                    </w:rPr>
                  </w:pPr>
                  <w:r w:rsidRPr="00055A11">
                    <w:rPr>
                      <w:rFonts w:ascii="Tahoma" w:eastAsiaTheme="minorEastAsia" w:hAnsi="Tahoma" w:cs="Tahoma"/>
                      <w:b/>
                      <w:sz w:val="20"/>
                      <w:szCs w:val="20"/>
                      <w:lang w:eastAsia="ru-RU"/>
                    </w:rPr>
                    <w:t xml:space="preserve">    АО «Коми энергосбытовая компания»</w:t>
                  </w:r>
                </w:p>
                <w:p w:rsidR="00B17751" w:rsidRPr="00055A11" w:rsidRDefault="00B17751" w:rsidP="006906A6">
                  <w:pPr>
                    <w:framePr w:hSpace="180" w:wrap="around" w:vAnchor="text" w:hAnchor="text" w:x="993" w:y="1"/>
                    <w:ind w:right="-1" w:firstLine="113"/>
                    <w:suppressOverlap/>
                    <w:rPr>
                      <w:rFonts w:ascii="Tahoma" w:eastAsiaTheme="minorEastAsia" w:hAnsi="Tahoma" w:cs="Tahoma"/>
                      <w:sz w:val="20"/>
                      <w:szCs w:val="20"/>
                      <w:lang w:eastAsia="ru-RU"/>
                    </w:rPr>
                  </w:pPr>
                </w:p>
                <w:p w:rsidR="00B17751" w:rsidRPr="00055A11" w:rsidRDefault="00B17751" w:rsidP="006906A6">
                  <w:pPr>
                    <w:framePr w:hSpace="180" w:wrap="around" w:vAnchor="text" w:hAnchor="text" w:x="993" w:y="1"/>
                    <w:spacing w:after="0" w:line="240" w:lineRule="auto"/>
                    <w:ind w:right="-1"/>
                    <w:suppressOverlap/>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 xml:space="preserve">______________________ </w:t>
                  </w:r>
                  <w:r w:rsidR="00CB5283" w:rsidRPr="00055A11">
                    <w:rPr>
                      <w:rFonts w:ascii="Tahoma" w:eastAsiaTheme="minorEastAsia" w:hAnsi="Tahoma" w:cs="Tahoma"/>
                      <w:sz w:val="20"/>
                      <w:szCs w:val="20"/>
                      <w:lang w:eastAsia="ru-RU"/>
                    </w:rPr>
                    <w:t xml:space="preserve">/ </w:t>
                  </w:r>
                  <w:r w:rsidR="00961723">
                    <w:rPr>
                      <w:rFonts w:ascii="Tahoma" w:hAnsi="Tahoma" w:cs="Tahoma"/>
                      <w:spacing w:val="-3"/>
                      <w:sz w:val="20"/>
                      <w:szCs w:val="20"/>
                      <w:lang w:eastAsia="ru-RU"/>
                    </w:rPr>
                    <w:t>Л</w:t>
                  </w:r>
                  <w:r w:rsidR="00CB5283">
                    <w:rPr>
                      <w:rFonts w:ascii="Tahoma" w:hAnsi="Tahoma" w:cs="Tahoma"/>
                      <w:spacing w:val="-3"/>
                      <w:sz w:val="20"/>
                      <w:szCs w:val="20"/>
                      <w:lang w:eastAsia="ru-RU"/>
                    </w:rPr>
                    <w:t>.</w:t>
                  </w:r>
                  <w:r w:rsidR="00961723">
                    <w:rPr>
                      <w:rFonts w:ascii="Tahoma" w:hAnsi="Tahoma" w:cs="Tahoma"/>
                      <w:spacing w:val="-3"/>
                      <w:sz w:val="20"/>
                      <w:szCs w:val="20"/>
                      <w:lang w:eastAsia="ru-RU"/>
                    </w:rPr>
                    <w:t>К</w:t>
                  </w:r>
                  <w:r w:rsidR="00CB5283">
                    <w:rPr>
                      <w:rFonts w:ascii="Tahoma" w:hAnsi="Tahoma" w:cs="Tahoma"/>
                      <w:spacing w:val="-3"/>
                      <w:sz w:val="20"/>
                      <w:szCs w:val="20"/>
                      <w:lang w:eastAsia="ru-RU"/>
                    </w:rPr>
                    <w:t>.</w:t>
                  </w:r>
                  <w:r w:rsidR="00BB2C92">
                    <w:rPr>
                      <w:rFonts w:ascii="Tahoma" w:hAnsi="Tahoma" w:cs="Tahoma"/>
                      <w:spacing w:val="-3"/>
                      <w:sz w:val="20"/>
                      <w:szCs w:val="20"/>
                      <w:lang w:eastAsia="ru-RU"/>
                    </w:rPr>
                    <w:t xml:space="preserve"> </w:t>
                  </w:r>
                  <w:r w:rsidR="00961723">
                    <w:rPr>
                      <w:rFonts w:ascii="Tahoma" w:hAnsi="Tahoma" w:cs="Tahoma"/>
                      <w:spacing w:val="-3"/>
                      <w:sz w:val="20"/>
                      <w:szCs w:val="20"/>
                      <w:lang w:eastAsia="ru-RU"/>
                    </w:rPr>
                    <w:t>Фельк</w:t>
                  </w:r>
                  <w:r>
                    <w:rPr>
                      <w:rFonts w:ascii="Tahoma" w:hAnsi="Tahoma" w:cs="Tahoma"/>
                      <w:spacing w:val="-3"/>
                      <w:sz w:val="20"/>
                      <w:szCs w:val="20"/>
                      <w:lang w:eastAsia="ru-RU"/>
                    </w:rPr>
                    <w:t xml:space="preserve"> </w:t>
                  </w:r>
                  <w:r w:rsidRPr="00055A11">
                    <w:rPr>
                      <w:rFonts w:ascii="Tahoma" w:eastAsiaTheme="minorEastAsia" w:hAnsi="Tahoma" w:cs="Tahoma"/>
                      <w:sz w:val="20"/>
                      <w:szCs w:val="20"/>
                      <w:lang w:eastAsia="ru-RU"/>
                    </w:rPr>
                    <w:t>/</w:t>
                  </w:r>
                </w:p>
                <w:p w:rsidR="00B17751" w:rsidRPr="00055A11" w:rsidRDefault="00F91EC6" w:rsidP="006906A6">
                  <w:pPr>
                    <w:framePr w:hSpace="180" w:wrap="around" w:vAnchor="text" w:hAnchor="text" w:x="993" w:y="1"/>
                    <w:spacing w:after="0" w:line="240" w:lineRule="auto"/>
                    <w:ind w:right="-1"/>
                    <w:suppressOverlap/>
                    <w:rPr>
                      <w:rFonts w:ascii="Tahoma" w:eastAsiaTheme="minorEastAsia" w:hAnsi="Tahoma" w:cs="Tahoma"/>
                      <w:sz w:val="20"/>
                      <w:szCs w:val="20"/>
                      <w:lang w:eastAsia="ru-RU"/>
                    </w:rPr>
                  </w:pPr>
                  <w:r>
                    <w:rPr>
                      <w:rFonts w:ascii="Tahoma" w:eastAsiaTheme="minorEastAsia" w:hAnsi="Tahoma" w:cs="Tahoma"/>
                      <w:sz w:val="20"/>
                      <w:szCs w:val="20"/>
                      <w:lang w:eastAsia="ru-RU"/>
                    </w:rPr>
                    <w:t>«_____</w:t>
                  </w:r>
                  <w:r w:rsidR="00B17751" w:rsidRPr="00055A11">
                    <w:rPr>
                      <w:rFonts w:ascii="Tahoma" w:eastAsiaTheme="minorEastAsia" w:hAnsi="Tahoma" w:cs="Tahoma"/>
                      <w:sz w:val="20"/>
                      <w:szCs w:val="20"/>
                      <w:lang w:eastAsia="ru-RU"/>
                    </w:rPr>
                    <w:t>»</w:t>
                  </w:r>
                  <w:r>
                    <w:rPr>
                      <w:rFonts w:ascii="Tahoma" w:eastAsiaTheme="minorEastAsia" w:hAnsi="Tahoma" w:cs="Tahoma"/>
                      <w:sz w:val="20"/>
                      <w:szCs w:val="20"/>
                      <w:lang w:eastAsia="ru-RU"/>
                    </w:rPr>
                    <w:t xml:space="preserve"> </w:t>
                  </w:r>
                  <w:r w:rsidR="00B17751" w:rsidRPr="00055A11">
                    <w:rPr>
                      <w:rFonts w:ascii="Tahoma" w:eastAsiaTheme="minorEastAsia" w:hAnsi="Tahoma" w:cs="Tahoma"/>
                      <w:sz w:val="20"/>
                      <w:szCs w:val="20"/>
                      <w:lang w:eastAsia="ru-RU"/>
                    </w:rPr>
                    <w:t>_____________202</w:t>
                  </w:r>
                  <w:r w:rsidR="003E241A">
                    <w:rPr>
                      <w:rFonts w:ascii="Tahoma" w:eastAsiaTheme="minorEastAsia" w:hAnsi="Tahoma" w:cs="Tahoma"/>
                      <w:sz w:val="20"/>
                      <w:szCs w:val="20"/>
                      <w:lang w:eastAsia="ru-RU"/>
                    </w:rPr>
                    <w:t>5</w:t>
                  </w:r>
                  <w:r w:rsidR="00B17751" w:rsidRPr="00055A11">
                    <w:rPr>
                      <w:rFonts w:ascii="Tahoma" w:eastAsiaTheme="minorEastAsia" w:hAnsi="Tahoma" w:cs="Tahoma"/>
                      <w:sz w:val="20"/>
                      <w:szCs w:val="20"/>
                      <w:lang w:eastAsia="ru-RU"/>
                    </w:rPr>
                    <w:t xml:space="preserve"> г.</w:t>
                  </w:r>
                </w:p>
                <w:p w:rsidR="00B17751" w:rsidRPr="00055A11" w:rsidRDefault="00B17751" w:rsidP="006906A6">
                  <w:pPr>
                    <w:framePr w:hSpace="180" w:wrap="around" w:vAnchor="text" w:hAnchor="text" w:x="993" w:y="1"/>
                    <w:spacing w:after="0" w:line="240" w:lineRule="auto"/>
                    <w:ind w:right="-1"/>
                    <w:suppressOverlap/>
                    <w:rPr>
                      <w:rFonts w:ascii="Tahoma" w:eastAsiaTheme="minorEastAsia" w:hAnsi="Tahoma" w:cs="Tahoma"/>
                      <w:b/>
                      <w:bCs/>
                      <w:sz w:val="20"/>
                      <w:szCs w:val="20"/>
                      <w:lang w:eastAsia="ru-RU"/>
                    </w:rPr>
                  </w:pPr>
                  <w:r w:rsidRPr="00055A11">
                    <w:rPr>
                      <w:rFonts w:ascii="Tahoma" w:eastAsiaTheme="minorEastAsia" w:hAnsi="Tahoma" w:cs="Tahoma"/>
                      <w:sz w:val="20"/>
                      <w:szCs w:val="20"/>
                      <w:lang w:eastAsia="ru-RU"/>
                    </w:rPr>
                    <w:t xml:space="preserve">                   м.п.</w:t>
                  </w:r>
                </w:p>
              </w:tc>
            </w:tr>
          </w:tbl>
          <w:p w:rsidR="00B17751" w:rsidRPr="00055A11" w:rsidRDefault="00B17751" w:rsidP="00B17751">
            <w:pPr>
              <w:ind w:left="-720" w:firstLine="540"/>
              <w:rPr>
                <w:rFonts w:ascii="Tahoma" w:eastAsiaTheme="minorEastAsia" w:hAnsi="Tahoma" w:cs="Tahoma"/>
                <w:sz w:val="20"/>
                <w:szCs w:val="20"/>
                <w:lang w:eastAsia="ru-RU"/>
              </w:rPr>
            </w:pPr>
          </w:p>
        </w:tc>
      </w:tr>
    </w:tbl>
    <w:p w:rsidR="00B17751" w:rsidRDefault="00B17751" w:rsidP="006D3B11">
      <w:pPr>
        <w:jc w:val="right"/>
      </w:pPr>
    </w:p>
    <w:sectPr w:rsidR="00B17751" w:rsidSect="00B17751">
      <w:pgSz w:w="16838" w:h="11906" w:orient="landscape" w:code="9"/>
      <w:pgMar w:top="1418" w:right="425" w:bottom="1242"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0874" w:rsidRDefault="00220874" w:rsidP="00BC65DF">
      <w:pPr>
        <w:spacing w:after="0" w:line="240" w:lineRule="auto"/>
      </w:pPr>
      <w:r>
        <w:separator/>
      </w:r>
    </w:p>
  </w:endnote>
  <w:endnote w:type="continuationSeparator" w:id="0">
    <w:p w:rsidR="00220874" w:rsidRDefault="00220874" w:rsidP="00BC6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0874" w:rsidRDefault="00220874" w:rsidP="00BC65DF">
      <w:pPr>
        <w:spacing w:after="0" w:line="240" w:lineRule="auto"/>
      </w:pPr>
      <w:r>
        <w:separator/>
      </w:r>
    </w:p>
  </w:footnote>
  <w:footnote w:type="continuationSeparator" w:id="0">
    <w:p w:rsidR="00220874" w:rsidRDefault="00220874" w:rsidP="00BC65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833C9"/>
    <w:multiLevelType w:val="hybridMultilevel"/>
    <w:tmpl w:val="D7BCD240"/>
    <w:lvl w:ilvl="0" w:tplc="41129F8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6EA1733"/>
    <w:multiLevelType w:val="multilevel"/>
    <w:tmpl w:val="D7CC6812"/>
    <w:lvl w:ilvl="0">
      <w:start w:val="4"/>
      <w:numFmt w:val="decimal"/>
      <w:lvlText w:val="Статья %1."/>
      <w:lvlJc w:val="left"/>
      <w:pPr>
        <w:ind w:left="0" w:hanging="360"/>
      </w:pPr>
      <w:rPr>
        <w:rFonts w:ascii="Tahoma" w:hAnsi="Tahoma" w:cs="Tahoma" w:hint="default"/>
        <w:b/>
        <w:sz w:val="20"/>
        <w:szCs w:val="20"/>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ascii="Tahoma" w:hAnsi="Tahoma" w:cs="Tahoma" w:hint="default"/>
        <w:b w:val="0"/>
        <w:i w:val="0"/>
        <w:sz w:val="20"/>
        <w:szCs w:val="20"/>
      </w:rPr>
    </w:lvl>
    <w:lvl w:ilvl="3">
      <w:start w:val="1"/>
      <w:numFmt w:val="decimal"/>
      <w:lvlText w:val="%1.%2.%3.%4."/>
      <w:lvlJc w:val="left"/>
      <w:pPr>
        <w:ind w:left="1788" w:hanging="1080"/>
      </w:pPr>
      <w:rPr>
        <w:rFonts w:hint="default"/>
        <w:b w:val="0"/>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2" w15:restartNumberingAfterBreak="0">
    <w:nsid w:val="28C42CCF"/>
    <w:multiLevelType w:val="multilevel"/>
    <w:tmpl w:val="3CBEA14A"/>
    <w:lvl w:ilvl="0">
      <w:start w:val="4"/>
      <w:numFmt w:val="decimal"/>
      <w:lvlText w:val="Статья %1."/>
      <w:lvlJc w:val="left"/>
      <w:pPr>
        <w:ind w:left="3763" w:hanging="360"/>
      </w:pPr>
      <w:rPr>
        <w:rFonts w:hint="default"/>
        <w:b/>
      </w:rPr>
    </w:lvl>
    <w:lvl w:ilvl="1">
      <w:start w:val="1"/>
      <w:numFmt w:val="decimal"/>
      <w:lvlText w:val="%1.%2."/>
      <w:lvlJc w:val="left"/>
      <w:pPr>
        <w:ind w:left="2130" w:hanging="720"/>
      </w:pPr>
      <w:rPr>
        <w:rFonts w:hint="default"/>
        <w:b w:val="0"/>
        <w:i w:val="0"/>
        <w:sz w:val="20"/>
        <w:szCs w:val="20"/>
        <w:vertAlign w:val="baseline"/>
      </w:rPr>
    </w:lvl>
    <w:lvl w:ilvl="2">
      <w:start w:val="1"/>
      <w:numFmt w:val="decimal"/>
      <w:lvlText w:val="%1.%2.%3."/>
      <w:lvlJc w:val="left"/>
      <w:pPr>
        <w:ind w:left="3540" w:hanging="720"/>
      </w:pPr>
      <w:rPr>
        <w:rFonts w:hint="default"/>
        <w:b w:val="0"/>
        <w:i w:val="0"/>
      </w:rPr>
    </w:lvl>
    <w:lvl w:ilvl="3">
      <w:start w:val="1"/>
      <w:numFmt w:val="decimal"/>
      <w:lvlText w:val="%1.%2.%3.%4."/>
      <w:lvlJc w:val="left"/>
      <w:pPr>
        <w:ind w:left="5310" w:hanging="1080"/>
      </w:pPr>
      <w:rPr>
        <w:rFonts w:hint="default"/>
        <w:b/>
      </w:rPr>
    </w:lvl>
    <w:lvl w:ilvl="4">
      <w:start w:val="1"/>
      <w:numFmt w:val="decimal"/>
      <w:lvlText w:val="%1.%2.%3.%4.%5."/>
      <w:lvlJc w:val="left"/>
      <w:pPr>
        <w:ind w:left="6720" w:hanging="1080"/>
      </w:pPr>
      <w:rPr>
        <w:rFonts w:hint="default"/>
        <w:b/>
      </w:rPr>
    </w:lvl>
    <w:lvl w:ilvl="5">
      <w:start w:val="1"/>
      <w:numFmt w:val="decimal"/>
      <w:lvlText w:val="%1.%2.%3.%4.%5.%6."/>
      <w:lvlJc w:val="left"/>
      <w:pPr>
        <w:ind w:left="8490" w:hanging="1440"/>
      </w:pPr>
      <w:rPr>
        <w:rFonts w:hint="default"/>
        <w:b/>
      </w:rPr>
    </w:lvl>
    <w:lvl w:ilvl="6">
      <w:start w:val="1"/>
      <w:numFmt w:val="decimal"/>
      <w:lvlText w:val="%1.%2.%3.%4.%5.%6.%7."/>
      <w:lvlJc w:val="left"/>
      <w:pPr>
        <w:ind w:left="10260" w:hanging="1800"/>
      </w:pPr>
      <w:rPr>
        <w:rFonts w:hint="default"/>
        <w:b/>
      </w:rPr>
    </w:lvl>
    <w:lvl w:ilvl="7">
      <w:start w:val="1"/>
      <w:numFmt w:val="decimal"/>
      <w:lvlText w:val="%1.%2.%3.%4.%5.%6.%7.%8."/>
      <w:lvlJc w:val="left"/>
      <w:pPr>
        <w:ind w:left="11670" w:hanging="1800"/>
      </w:pPr>
      <w:rPr>
        <w:rFonts w:hint="default"/>
        <w:b/>
      </w:rPr>
    </w:lvl>
    <w:lvl w:ilvl="8">
      <w:start w:val="1"/>
      <w:numFmt w:val="decimal"/>
      <w:lvlText w:val="%1.%2.%3.%4.%5.%6.%7.%8.%9."/>
      <w:lvlJc w:val="left"/>
      <w:pPr>
        <w:ind w:left="13440" w:hanging="2160"/>
      </w:pPr>
      <w:rPr>
        <w:rFonts w:hint="default"/>
        <w:b/>
      </w:rPr>
    </w:lvl>
  </w:abstractNum>
  <w:abstractNum w:abstractNumId="3" w15:restartNumberingAfterBreak="0">
    <w:nsid w:val="30AA227F"/>
    <w:multiLevelType w:val="multilevel"/>
    <w:tmpl w:val="4C0A77E0"/>
    <w:lvl w:ilvl="0">
      <w:start w:val="3"/>
      <w:numFmt w:val="decimal"/>
      <w:lvlText w:val="Статья %1."/>
      <w:lvlJc w:val="left"/>
      <w:pPr>
        <w:ind w:left="0" w:hanging="360"/>
      </w:pPr>
      <w:rPr>
        <w:rFonts w:hint="default"/>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4" w15:restartNumberingAfterBreak="0">
    <w:nsid w:val="31B24022"/>
    <w:multiLevelType w:val="hybridMultilevel"/>
    <w:tmpl w:val="AC5E278C"/>
    <w:lvl w:ilvl="0" w:tplc="F2EAA68A">
      <w:start w:val="1"/>
      <w:numFmt w:val="decimal"/>
      <w:lvlText w:val="Приложение %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47A307BA"/>
    <w:multiLevelType w:val="hybridMultilevel"/>
    <w:tmpl w:val="19F8A82A"/>
    <w:lvl w:ilvl="0" w:tplc="04190017">
      <w:start w:val="1"/>
      <w:numFmt w:val="lowerLetter"/>
      <w:lvlText w:val="%1)"/>
      <w:lvlJc w:val="left"/>
      <w:pPr>
        <w:ind w:left="210" w:hanging="360"/>
      </w:p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8"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9" w15:restartNumberingAfterBreak="0">
    <w:nsid w:val="58061DC4"/>
    <w:multiLevelType w:val="hybridMultilevel"/>
    <w:tmpl w:val="3DA6705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671E3354"/>
    <w:multiLevelType w:val="multilevel"/>
    <w:tmpl w:val="65C2593E"/>
    <w:lvl w:ilvl="0">
      <w:start w:val="1"/>
      <w:numFmt w:val="decimal"/>
      <w:lvlText w:val="%1."/>
      <w:lvlJc w:val="left"/>
      <w:pPr>
        <w:tabs>
          <w:tab w:val="num" w:pos="600"/>
        </w:tabs>
        <w:ind w:left="600" w:hanging="600"/>
      </w:pPr>
      <w:rPr>
        <w:rFonts w:hint="default"/>
      </w:rPr>
    </w:lvl>
    <w:lvl w:ilvl="1">
      <w:start w:val="1"/>
      <w:numFmt w:val="decimal"/>
      <w:lvlText w:val="Статья %2."/>
      <w:lvlJc w:val="left"/>
      <w:pPr>
        <w:tabs>
          <w:tab w:val="num" w:pos="600"/>
        </w:tabs>
        <w:ind w:left="600" w:hanging="600"/>
      </w:pPr>
      <w:rPr>
        <w:rFonts w:hint="default"/>
        <w:i w:val="0"/>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11" w15:restartNumberingAfterBreak="0">
    <w:nsid w:val="7DA15BEF"/>
    <w:multiLevelType w:val="multilevel"/>
    <w:tmpl w:val="D7600EEA"/>
    <w:lvl w:ilvl="0">
      <w:start w:val="1"/>
      <w:numFmt w:val="decimal"/>
      <w:lvlText w:val="Статья %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12" w15:restartNumberingAfterBreak="0">
    <w:nsid w:val="7F896C12"/>
    <w:multiLevelType w:val="hybridMultilevel"/>
    <w:tmpl w:val="4C527D88"/>
    <w:lvl w:ilvl="0" w:tplc="88D6DB72">
      <w:start w:val="8"/>
      <w:numFmt w:val="bullet"/>
      <w:lvlText w:val="-"/>
      <w:lvlJc w:val="left"/>
      <w:pPr>
        <w:ind w:left="394" w:hanging="360"/>
      </w:pPr>
      <w:rPr>
        <w:rFonts w:ascii="Arial" w:eastAsiaTheme="minorHAnsi" w:hAnsi="Arial" w:cs="Aria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num w:numId="1">
    <w:abstractNumId w:val="10"/>
  </w:num>
  <w:num w:numId="2">
    <w:abstractNumId w:val="11"/>
  </w:num>
  <w:num w:numId="3">
    <w:abstractNumId w:val="3"/>
  </w:num>
  <w:num w:numId="4">
    <w:abstractNumId w:val="12"/>
  </w:num>
  <w:num w:numId="5">
    <w:abstractNumId w:val="5"/>
  </w:num>
  <w:num w:numId="6">
    <w:abstractNumId w:val="4"/>
  </w:num>
  <w:num w:numId="7">
    <w:abstractNumId w:val="1"/>
  </w:num>
  <w:num w:numId="8">
    <w:abstractNumId w:val="6"/>
  </w:num>
  <w:num w:numId="9">
    <w:abstractNumId w:val="2"/>
  </w:num>
  <w:num w:numId="10">
    <w:abstractNumId w:val="7"/>
  </w:num>
  <w:num w:numId="11">
    <w:abstractNumId w:val="8"/>
  </w:num>
  <w:num w:numId="12">
    <w:abstractNumId w:val="9"/>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356"/>
    <w:rsid w:val="000222CF"/>
    <w:rsid w:val="00023B7B"/>
    <w:rsid w:val="00023E49"/>
    <w:rsid w:val="00027CBF"/>
    <w:rsid w:val="0005438C"/>
    <w:rsid w:val="00056BBD"/>
    <w:rsid w:val="00060149"/>
    <w:rsid w:val="000A0988"/>
    <w:rsid w:val="000B2C41"/>
    <w:rsid w:val="000C06F7"/>
    <w:rsid w:val="000C1100"/>
    <w:rsid w:val="000F6ABA"/>
    <w:rsid w:val="00103141"/>
    <w:rsid w:val="00112349"/>
    <w:rsid w:val="001305DA"/>
    <w:rsid w:val="001417A3"/>
    <w:rsid w:val="00143457"/>
    <w:rsid w:val="00143507"/>
    <w:rsid w:val="0014672E"/>
    <w:rsid w:val="001578F2"/>
    <w:rsid w:val="00163EB2"/>
    <w:rsid w:val="0018584F"/>
    <w:rsid w:val="00192D63"/>
    <w:rsid w:val="00192D74"/>
    <w:rsid w:val="00195356"/>
    <w:rsid w:val="001A29D3"/>
    <w:rsid w:val="001D3E4F"/>
    <w:rsid w:val="001D4FF3"/>
    <w:rsid w:val="00202C5E"/>
    <w:rsid w:val="00206951"/>
    <w:rsid w:val="00213FEA"/>
    <w:rsid w:val="002163F0"/>
    <w:rsid w:val="00220874"/>
    <w:rsid w:val="0023350D"/>
    <w:rsid w:val="00233DB8"/>
    <w:rsid w:val="002429A4"/>
    <w:rsid w:val="00263609"/>
    <w:rsid w:val="002720D1"/>
    <w:rsid w:val="002910D3"/>
    <w:rsid w:val="002A3C5E"/>
    <w:rsid w:val="002A5972"/>
    <w:rsid w:val="002F1EE4"/>
    <w:rsid w:val="002F2852"/>
    <w:rsid w:val="00310383"/>
    <w:rsid w:val="00315254"/>
    <w:rsid w:val="00320B78"/>
    <w:rsid w:val="003252C5"/>
    <w:rsid w:val="0033136F"/>
    <w:rsid w:val="003579E2"/>
    <w:rsid w:val="003630C3"/>
    <w:rsid w:val="003672D3"/>
    <w:rsid w:val="0037500F"/>
    <w:rsid w:val="00377298"/>
    <w:rsid w:val="003812DC"/>
    <w:rsid w:val="00386F3E"/>
    <w:rsid w:val="00391EA3"/>
    <w:rsid w:val="003A5CFD"/>
    <w:rsid w:val="003C1177"/>
    <w:rsid w:val="003E241A"/>
    <w:rsid w:val="003E6D5E"/>
    <w:rsid w:val="003F6DAC"/>
    <w:rsid w:val="004033F7"/>
    <w:rsid w:val="00416396"/>
    <w:rsid w:val="00420164"/>
    <w:rsid w:val="0044145B"/>
    <w:rsid w:val="00447687"/>
    <w:rsid w:val="0045027F"/>
    <w:rsid w:val="00455AAA"/>
    <w:rsid w:val="004605C7"/>
    <w:rsid w:val="004634BE"/>
    <w:rsid w:val="004733CC"/>
    <w:rsid w:val="0047690F"/>
    <w:rsid w:val="004A1516"/>
    <w:rsid w:val="004B18A5"/>
    <w:rsid w:val="004D10FC"/>
    <w:rsid w:val="004D4F92"/>
    <w:rsid w:val="004E75F8"/>
    <w:rsid w:val="004F0142"/>
    <w:rsid w:val="004F2249"/>
    <w:rsid w:val="004F3798"/>
    <w:rsid w:val="00502B6D"/>
    <w:rsid w:val="00503144"/>
    <w:rsid w:val="005107D3"/>
    <w:rsid w:val="005120DA"/>
    <w:rsid w:val="005220EA"/>
    <w:rsid w:val="00523864"/>
    <w:rsid w:val="00547735"/>
    <w:rsid w:val="0057008C"/>
    <w:rsid w:val="00571EBC"/>
    <w:rsid w:val="00573E61"/>
    <w:rsid w:val="005820A9"/>
    <w:rsid w:val="00582B99"/>
    <w:rsid w:val="0059622D"/>
    <w:rsid w:val="005A57B2"/>
    <w:rsid w:val="005B0660"/>
    <w:rsid w:val="005B0DB7"/>
    <w:rsid w:val="005B23E1"/>
    <w:rsid w:val="005C2ABE"/>
    <w:rsid w:val="005C5220"/>
    <w:rsid w:val="005D1209"/>
    <w:rsid w:val="005D1344"/>
    <w:rsid w:val="005D6D41"/>
    <w:rsid w:val="005F41DD"/>
    <w:rsid w:val="00604600"/>
    <w:rsid w:val="00612722"/>
    <w:rsid w:val="00612A46"/>
    <w:rsid w:val="006212C9"/>
    <w:rsid w:val="00633244"/>
    <w:rsid w:val="00642A55"/>
    <w:rsid w:val="006755EB"/>
    <w:rsid w:val="006850A8"/>
    <w:rsid w:val="00685971"/>
    <w:rsid w:val="006906A6"/>
    <w:rsid w:val="00692637"/>
    <w:rsid w:val="00693EA7"/>
    <w:rsid w:val="00694C5F"/>
    <w:rsid w:val="006A2404"/>
    <w:rsid w:val="006A7308"/>
    <w:rsid w:val="006D3B11"/>
    <w:rsid w:val="00727ACC"/>
    <w:rsid w:val="007432AC"/>
    <w:rsid w:val="00745A7D"/>
    <w:rsid w:val="00761E7E"/>
    <w:rsid w:val="00763039"/>
    <w:rsid w:val="007657E2"/>
    <w:rsid w:val="007762CE"/>
    <w:rsid w:val="0077750A"/>
    <w:rsid w:val="00782708"/>
    <w:rsid w:val="0079004E"/>
    <w:rsid w:val="007A142D"/>
    <w:rsid w:val="007B1101"/>
    <w:rsid w:val="007B3E4A"/>
    <w:rsid w:val="007C23CD"/>
    <w:rsid w:val="007D1BDE"/>
    <w:rsid w:val="007D72F0"/>
    <w:rsid w:val="007E4CDB"/>
    <w:rsid w:val="0080353B"/>
    <w:rsid w:val="0082329A"/>
    <w:rsid w:val="00830C48"/>
    <w:rsid w:val="008310AF"/>
    <w:rsid w:val="00831A2B"/>
    <w:rsid w:val="0083717E"/>
    <w:rsid w:val="008406CB"/>
    <w:rsid w:val="008500E0"/>
    <w:rsid w:val="00861233"/>
    <w:rsid w:val="008744E1"/>
    <w:rsid w:val="008757E7"/>
    <w:rsid w:val="00887524"/>
    <w:rsid w:val="00897B0E"/>
    <w:rsid w:val="0090173E"/>
    <w:rsid w:val="00922CFB"/>
    <w:rsid w:val="00926936"/>
    <w:rsid w:val="0093494A"/>
    <w:rsid w:val="00961723"/>
    <w:rsid w:val="00976295"/>
    <w:rsid w:val="00976494"/>
    <w:rsid w:val="009971D9"/>
    <w:rsid w:val="009A733D"/>
    <w:rsid w:val="009B2D40"/>
    <w:rsid w:val="009B5721"/>
    <w:rsid w:val="009C0821"/>
    <w:rsid w:val="009D5819"/>
    <w:rsid w:val="009E5D73"/>
    <w:rsid w:val="009F060A"/>
    <w:rsid w:val="009F2D31"/>
    <w:rsid w:val="00A00A15"/>
    <w:rsid w:val="00A02DFB"/>
    <w:rsid w:val="00A04CF8"/>
    <w:rsid w:val="00A05B5D"/>
    <w:rsid w:val="00A12690"/>
    <w:rsid w:val="00A1638E"/>
    <w:rsid w:val="00A22D99"/>
    <w:rsid w:val="00A321EA"/>
    <w:rsid w:val="00A340B8"/>
    <w:rsid w:val="00A4166A"/>
    <w:rsid w:val="00A57FF1"/>
    <w:rsid w:val="00A64365"/>
    <w:rsid w:val="00A65196"/>
    <w:rsid w:val="00A71D19"/>
    <w:rsid w:val="00A75BC1"/>
    <w:rsid w:val="00A81BC6"/>
    <w:rsid w:val="00A81D8E"/>
    <w:rsid w:val="00A8338B"/>
    <w:rsid w:val="00A83627"/>
    <w:rsid w:val="00AB40A5"/>
    <w:rsid w:val="00AC3A2F"/>
    <w:rsid w:val="00AC6073"/>
    <w:rsid w:val="00AE37AA"/>
    <w:rsid w:val="00AF1913"/>
    <w:rsid w:val="00B12CDD"/>
    <w:rsid w:val="00B1321D"/>
    <w:rsid w:val="00B17751"/>
    <w:rsid w:val="00B40BF7"/>
    <w:rsid w:val="00B572C2"/>
    <w:rsid w:val="00B70178"/>
    <w:rsid w:val="00B70ED1"/>
    <w:rsid w:val="00B724E7"/>
    <w:rsid w:val="00B7336E"/>
    <w:rsid w:val="00BA56BA"/>
    <w:rsid w:val="00BB2C92"/>
    <w:rsid w:val="00BB5071"/>
    <w:rsid w:val="00BB684C"/>
    <w:rsid w:val="00BC65DF"/>
    <w:rsid w:val="00BD71CB"/>
    <w:rsid w:val="00BD7CC8"/>
    <w:rsid w:val="00BE65E4"/>
    <w:rsid w:val="00C07F2B"/>
    <w:rsid w:val="00C17E95"/>
    <w:rsid w:val="00C32037"/>
    <w:rsid w:val="00C427F6"/>
    <w:rsid w:val="00C438B5"/>
    <w:rsid w:val="00C5700A"/>
    <w:rsid w:val="00C573BC"/>
    <w:rsid w:val="00C63453"/>
    <w:rsid w:val="00C72A07"/>
    <w:rsid w:val="00C74828"/>
    <w:rsid w:val="00C75E11"/>
    <w:rsid w:val="00C87AD4"/>
    <w:rsid w:val="00C93F69"/>
    <w:rsid w:val="00CA6A89"/>
    <w:rsid w:val="00CB1544"/>
    <w:rsid w:val="00CB5283"/>
    <w:rsid w:val="00CB6976"/>
    <w:rsid w:val="00CC3A88"/>
    <w:rsid w:val="00CC3BC5"/>
    <w:rsid w:val="00CC5BA6"/>
    <w:rsid w:val="00CD3A7F"/>
    <w:rsid w:val="00CD4248"/>
    <w:rsid w:val="00CE0236"/>
    <w:rsid w:val="00CE16C4"/>
    <w:rsid w:val="00CF0F1B"/>
    <w:rsid w:val="00CF4D58"/>
    <w:rsid w:val="00D041B2"/>
    <w:rsid w:val="00D04F4B"/>
    <w:rsid w:val="00D149EA"/>
    <w:rsid w:val="00D14F4B"/>
    <w:rsid w:val="00D33B56"/>
    <w:rsid w:val="00D72A39"/>
    <w:rsid w:val="00D86C61"/>
    <w:rsid w:val="00D86FDA"/>
    <w:rsid w:val="00D95446"/>
    <w:rsid w:val="00DA2D0C"/>
    <w:rsid w:val="00DC04CA"/>
    <w:rsid w:val="00DC6BE3"/>
    <w:rsid w:val="00DD388D"/>
    <w:rsid w:val="00DD5CEF"/>
    <w:rsid w:val="00DD6193"/>
    <w:rsid w:val="00DE0D61"/>
    <w:rsid w:val="00DE3379"/>
    <w:rsid w:val="00E05DAA"/>
    <w:rsid w:val="00E06FD2"/>
    <w:rsid w:val="00E0706B"/>
    <w:rsid w:val="00E212C6"/>
    <w:rsid w:val="00E229AC"/>
    <w:rsid w:val="00E24255"/>
    <w:rsid w:val="00E245A9"/>
    <w:rsid w:val="00E33070"/>
    <w:rsid w:val="00E4230C"/>
    <w:rsid w:val="00E45173"/>
    <w:rsid w:val="00E54C35"/>
    <w:rsid w:val="00E80ED3"/>
    <w:rsid w:val="00E84625"/>
    <w:rsid w:val="00E855EB"/>
    <w:rsid w:val="00E97E1B"/>
    <w:rsid w:val="00EA33D7"/>
    <w:rsid w:val="00EB446F"/>
    <w:rsid w:val="00EB764F"/>
    <w:rsid w:val="00EC1810"/>
    <w:rsid w:val="00ED6958"/>
    <w:rsid w:val="00ED6A39"/>
    <w:rsid w:val="00F00065"/>
    <w:rsid w:val="00F32756"/>
    <w:rsid w:val="00F646B0"/>
    <w:rsid w:val="00F656B9"/>
    <w:rsid w:val="00F77FA3"/>
    <w:rsid w:val="00F80AC9"/>
    <w:rsid w:val="00F82CA4"/>
    <w:rsid w:val="00F83D18"/>
    <w:rsid w:val="00F915AA"/>
    <w:rsid w:val="00F91EC6"/>
    <w:rsid w:val="00F956F7"/>
    <w:rsid w:val="00FA68CE"/>
    <w:rsid w:val="00FB4BEC"/>
    <w:rsid w:val="00FC2366"/>
    <w:rsid w:val="00FD7DCD"/>
    <w:rsid w:val="00FE1772"/>
    <w:rsid w:val="00FE768E"/>
    <w:rsid w:val="00FE7EB3"/>
    <w:rsid w:val="00FF0D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0D2C9"/>
  <w15:chartTrackingRefBased/>
  <w15:docId w15:val="{AB097111-A995-496F-9445-28D7FAB76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65D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65DF"/>
    <w:pPr>
      <w:autoSpaceDE w:val="0"/>
      <w:autoSpaceDN w:val="0"/>
      <w:adjustRightInd w:val="0"/>
      <w:spacing w:after="0" w:line="240" w:lineRule="auto"/>
    </w:pPr>
    <w:rPr>
      <w:rFonts w:ascii="Tahoma" w:hAnsi="Tahoma" w:cs="Tahoma"/>
      <w:i/>
      <w:iCs/>
      <w:sz w:val="20"/>
      <w:szCs w:val="20"/>
    </w:rPr>
  </w:style>
  <w:style w:type="paragraph" w:styleId="a3">
    <w:name w:val="List Paragraph"/>
    <w:aliases w:val="AC List 01,Bullet_IRAO,List Paragraph,Ненумерованный список"/>
    <w:basedOn w:val="a"/>
    <w:link w:val="a4"/>
    <w:uiPriority w:val="34"/>
    <w:qFormat/>
    <w:rsid w:val="00BC65DF"/>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4">
    <w:name w:val="Абзац списка Знак"/>
    <w:aliases w:val="AC List 01 Знак,Bullet_IRAO Знак,List Paragraph Знак,Ненумерованный список Знак"/>
    <w:link w:val="a3"/>
    <w:uiPriority w:val="34"/>
    <w:locked/>
    <w:rsid w:val="00BC65DF"/>
    <w:rPr>
      <w:rFonts w:ascii="Times New Roman" w:eastAsiaTheme="minorEastAsia" w:hAnsi="Times New Roman" w:cs="Times New Roman"/>
      <w:sz w:val="24"/>
      <w:szCs w:val="24"/>
      <w:lang w:eastAsia="ru-RU"/>
    </w:rPr>
  </w:style>
  <w:style w:type="character" w:styleId="a5">
    <w:name w:val="footnote reference"/>
    <w:basedOn w:val="a0"/>
    <w:uiPriority w:val="99"/>
    <w:rsid w:val="00BC65DF"/>
    <w:rPr>
      <w:rFonts w:cs="Times New Roman"/>
      <w:vertAlign w:val="superscript"/>
    </w:rPr>
  </w:style>
  <w:style w:type="paragraph" w:styleId="a6">
    <w:name w:val="footnote text"/>
    <w:basedOn w:val="a"/>
    <w:link w:val="a7"/>
    <w:uiPriority w:val="99"/>
    <w:rsid w:val="00BC65DF"/>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rsid w:val="00BC65DF"/>
    <w:rPr>
      <w:rFonts w:ascii="Times New Roman" w:eastAsia="Times New Roman" w:hAnsi="Times New Roman" w:cs="Times New Roman"/>
      <w:sz w:val="20"/>
      <w:szCs w:val="20"/>
      <w:lang w:eastAsia="ru-RU"/>
    </w:rPr>
  </w:style>
  <w:style w:type="character" w:styleId="a8">
    <w:name w:val="Hyperlink"/>
    <w:basedOn w:val="a0"/>
    <w:uiPriority w:val="99"/>
    <w:rsid w:val="00BC65DF"/>
    <w:rPr>
      <w:color w:val="0000FF"/>
      <w:u w:val="single"/>
    </w:rPr>
  </w:style>
  <w:style w:type="character" w:styleId="a9">
    <w:name w:val="annotation reference"/>
    <w:basedOn w:val="a0"/>
    <w:uiPriority w:val="99"/>
    <w:semiHidden/>
    <w:unhideWhenUsed/>
    <w:rsid w:val="00571EBC"/>
    <w:rPr>
      <w:sz w:val="16"/>
      <w:szCs w:val="16"/>
    </w:rPr>
  </w:style>
  <w:style w:type="paragraph" w:styleId="aa">
    <w:name w:val="annotation text"/>
    <w:basedOn w:val="a"/>
    <w:link w:val="ab"/>
    <w:uiPriority w:val="99"/>
    <w:semiHidden/>
    <w:unhideWhenUsed/>
    <w:rsid w:val="00571EBC"/>
    <w:pPr>
      <w:spacing w:line="240" w:lineRule="auto"/>
    </w:pPr>
    <w:rPr>
      <w:sz w:val="20"/>
      <w:szCs w:val="20"/>
    </w:rPr>
  </w:style>
  <w:style w:type="character" w:customStyle="1" w:styleId="ab">
    <w:name w:val="Текст примечания Знак"/>
    <w:basedOn w:val="a0"/>
    <w:link w:val="aa"/>
    <w:uiPriority w:val="99"/>
    <w:semiHidden/>
    <w:rsid w:val="00571EBC"/>
    <w:rPr>
      <w:sz w:val="20"/>
      <w:szCs w:val="20"/>
    </w:rPr>
  </w:style>
  <w:style w:type="paragraph" w:styleId="ac">
    <w:name w:val="Balloon Text"/>
    <w:basedOn w:val="a"/>
    <w:link w:val="ad"/>
    <w:uiPriority w:val="99"/>
    <w:semiHidden/>
    <w:unhideWhenUsed/>
    <w:rsid w:val="00571EBC"/>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571EBC"/>
    <w:rPr>
      <w:rFonts w:ascii="Segoe UI" w:hAnsi="Segoe UI" w:cs="Segoe UI"/>
      <w:sz w:val="18"/>
      <w:szCs w:val="18"/>
    </w:rPr>
  </w:style>
  <w:style w:type="character" w:styleId="ae">
    <w:name w:val="FollowedHyperlink"/>
    <w:basedOn w:val="a0"/>
    <w:uiPriority w:val="99"/>
    <w:semiHidden/>
    <w:unhideWhenUsed/>
    <w:rsid w:val="00EB446F"/>
    <w:rPr>
      <w:color w:val="954F72"/>
      <w:u w:val="single"/>
    </w:rPr>
  </w:style>
  <w:style w:type="paragraph" w:customStyle="1" w:styleId="msonormal0">
    <w:name w:val="msonormal"/>
    <w:basedOn w:val="a"/>
    <w:rsid w:val="00EB44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EB446F"/>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
    <w:rsid w:val="00EB446F"/>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
    <w:rsid w:val="00EB446F"/>
    <w:pPr>
      <w:spacing w:before="100" w:beforeAutospacing="1" w:after="100" w:afterAutospacing="1" w:line="240" w:lineRule="auto"/>
    </w:pPr>
    <w:rPr>
      <w:rFonts w:ascii="Arial" w:eastAsia="Times New Roman" w:hAnsi="Arial" w:cs="Arial"/>
      <w:sz w:val="16"/>
      <w:szCs w:val="16"/>
      <w:lang w:eastAsia="ru-RU"/>
    </w:rPr>
  </w:style>
  <w:style w:type="paragraph" w:customStyle="1" w:styleId="xl68">
    <w:name w:val="xl68"/>
    <w:basedOn w:val="a"/>
    <w:rsid w:val="00EB446F"/>
    <w:pPr>
      <w:spacing w:before="100" w:beforeAutospacing="1" w:after="100" w:afterAutospacing="1" w:line="240" w:lineRule="auto"/>
    </w:pPr>
    <w:rPr>
      <w:rFonts w:ascii="Arial" w:eastAsia="Times New Roman" w:hAnsi="Arial" w:cs="Arial"/>
      <w:sz w:val="16"/>
      <w:szCs w:val="16"/>
      <w:lang w:eastAsia="ru-RU"/>
    </w:rPr>
  </w:style>
  <w:style w:type="paragraph" w:customStyle="1" w:styleId="xl69">
    <w:name w:val="xl69"/>
    <w:basedOn w:val="a"/>
    <w:rsid w:val="00EB446F"/>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0">
    <w:name w:val="xl70"/>
    <w:basedOn w:val="a"/>
    <w:rsid w:val="00EB446F"/>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1">
    <w:name w:val="xl71"/>
    <w:basedOn w:val="a"/>
    <w:rsid w:val="00EB446F"/>
    <w:pPr>
      <w:spacing w:before="100" w:beforeAutospacing="1" w:after="100" w:afterAutospacing="1" w:line="240" w:lineRule="auto"/>
    </w:pPr>
    <w:rPr>
      <w:rFonts w:ascii="Arial" w:eastAsia="Times New Roman" w:hAnsi="Arial" w:cs="Arial"/>
      <w:sz w:val="16"/>
      <w:szCs w:val="16"/>
      <w:lang w:eastAsia="ru-RU"/>
    </w:rPr>
  </w:style>
  <w:style w:type="paragraph" w:customStyle="1" w:styleId="xl72">
    <w:name w:val="xl72"/>
    <w:basedOn w:val="a"/>
    <w:rsid w:val="00EB446F"/>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73">
    <w:name w:val="xl73"/>
    <w:basedOn w:val="a"/>
    <w:rsid w:val="00EB446F"/>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74">
    <w:name w:val="xl74"/>
    <w:basedOn w:val="a"/>
    <w:rsid w:val="00EB446F"/>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75">
    <w:name w:val="xl75"/>
    <w:basedOn w:val="a"/>
    <w:rsid w:val="00EB446F"/>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6">
    <w:name w:val="xl76"/>
    <w:basedOn w:val="a"/>
    <w:rsid w:val="00EB446F"/>
    <w:pPr>
      <w:spacing w:before="100" w:beforeAutospacing="1" w:after="100" w:afterAutospacing="1" w:line="240" w:lineRule="auto"/>
    </w:pPr>
    <w:rPr>
      <w:rFonts w:ascii="Arial" w:eastAsia="Times New Roman" w:hAnsi="Arial" w:cs="Arial"/>
      <w:sz w:val="16"/>
      <w:szCs w:val="16"/>
      <w:lang w:eastAsia="ru-RU"/>
    </w:rPr>
  </w:style>
  <w:style w:type="paragraph" w:customStyle="1" w:styleId="xl77">
    <w:name w:val="xl77"/>
    <w:basedOn w:val="a"/>
    <w:rsid w:val="00EB446F"/>
    <w:pPr>
      <w:pBdr>
        <w:top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
    <w:rsid w:val="00EB446F"/>
    <w:pPr>
      <w:pBdr>
        <w:top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9">
    <w:name w:val="xl79"/>
    <w:basedOn w:val="a"/>
    <w:rsid w:val="00EB446F"/>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0">
    <w:name w:val="xl80"/>
    <w:basedOn w:val="a"/>
    <w:rsid w:val="00EB446F"/>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1">
    <w:name w:val="xl81"/>
    <w:basedOn w:val="a"/>
    <w:rsid w:val="00EB446F"/>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2">
    <w:name w:val="xl82"/>
    <w:basedOn w:val="a"/>
    <w:rsid w:val="00EB446F"/>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83">
    <w:name w:val="xl83"/>
    <w:basedOn w:val="a"/>
    <w:rsid w:val="00EB446F"/>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84">
    <w:name w:val="xl84"/>
    <w:basedOn w:val="a"/>
    <w:rsid w:val="00EB446F"/>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5">
    <w:name w:val="xl85"/>
    <w:basedOn w:val="a"/>
    <w:rsid w:val="00EB446F"/>
    <w:pPr>
      <w:spacing w:before="100" w:beforeAutospacing="1" w:after="100" w:afterAutospacing="1" w:line="240" w:lineRule="auto"/>
    </w:pPr>
    <w:rPr>
      <w:rFonts w:ascii="Arial" w:eastAsia="Times New Roman" w:hAnsi="Arial" w:cs="Arial"/>
      <w:sz w:val="16"/>
      <w:szCs w:val="16"/>
      <w:lang w:eastAsia="ru-RU"/>
    </w:rPr>
  </w:style>
  <w:style w:type="paragraph" w:customStyle="1" w:styleId="xl86">
    <w:name w:val="xl86"/>
    <w:basedOn w:val="a"/>
    <w:rsid w:val="00EB446F"/>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7">
    <w:name w:val="xl87"/>
    <w:basedOn w:val="a"/>
    <w:rsid w:val="00EB446F"/>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8">
    <w:name w:val="xl88"/>
    <w:basedOn w:val="a"/>
    <w:rsid w:val="00EB446F"/>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9">
    <w:name w:val="xl89"/>
    <w:basedOn w:val="a"/>
    <w:rsid w:val="00EB446F"/>
    <w:pPr>
      <w:pBdr>
        <w:top w:val="single" w:sz="4" w:space="0" w:color="auto"/>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0">
    <w:name w:val="xl90"/>
    <w:basedOn w:val="a"/>
    <w:rsid w:val="00EB446F"/>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1">
    <w:name w:val="xl91"/>
    <w:basedOn w:val="a"/>
    <w:rsid w:val="00EB446F"/>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
    <w:rsid w:val="00EB446F"/>
    <w:pPr>
      <w:spacing w:before="100" w:beforeAutospacing="1" w:after="100" w:afterAutospacing="1" w:line="240" w:lineRule="auto"/>
    </w:pPr>
    <w:rPr>
      <w:rFonts w:ascii="Arial" w:eastAsia="Times New Roman" w:hAnsi="Arial" w:cs="Arial"/>
      <w:sz w:val="16"/>
      <w:szCs w:val="16"/>
      <w:lang w:eastAsia="ru-RU"/>
    </w:rPr>
  </w:style>
  <w:style w:type="paragraph" w:customStyle="1" w:styleId="xl93">
    <w:name w:val="xl93"/>
    <w:basedOn w:val="a"/>
    <w:rsid w:val="00EB446F"/>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
    <w:rsid w:val="00EB44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5">
    <w:name w:val="xl95"/>
    <w:basedOn w:val="a"/>
    <w:rsid w:val="00EB44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
    <w:rsid w:val="00EB44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
    <w:rsid w:val="00EB446F"/>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
    <w:rsid w:val="00EB446F"/>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
    <w:rsid w:val="00EB446F"/>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
    <w:rsid w:val="00EB446F"/>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1">
    <w:name w:val="xl101"/>
    <w:basedOn w:val="a"/>
    <w:rsid w:val="00EB446F"/>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2">
    <w:name w:val="xl102"/>
    <w:basedOn w:val="a"/>
    <w:rsid w:val="00EB446F"/>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3">
    <w:name w:val="xl103"/>
    <w:basedOn w:val="a"/>
    <w:rsid w:val="00EB446F"/>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4">
    <w:name w:val="xl104"/>
    <w:basedOn w:val="a"/>
    <w:rsid w:val="00EB446F"/>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5">
    <w:name w:val="xl105"/>
    <w:basedOn w:val="a"/>
    <w:rsid w:val="00EB446F"/>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6">
    <w:name w:val="xl106"/>
    <w:basedOn w:val="a"/>
    <w:rsid w:val="00EB446F"/>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7">
    <w:name w:val="xl107"/>
    <w:basedOn w:val="a"/>
    <w:rsid w:val="00EB446F"/>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08">
    <w:name w:val="xl108"/>
    <w:basedOn w:val="a"/>
    <w:rsid w:val="00EB446F"/>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09">
    <w:name w:val="xl109"/>
    <w:basedOn w:val="a"/>
    <w:rsid w:val="00EB446F"/>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
    <w:rsid w:val="00EB446F"/>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1">
    <w:name w:val="xl111"/>
    <w:basedOn w:val="a"/>
    <w:rsid w:val="00EB446F"/>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2">
    <w:name w:val="xl112"/>
    <w:basedOn w:val="a"/>
    <w:rsid w:val="00EB446F"/>
    <w:pPr>
      <w:pBdr>
        <w:lef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3">
    <w:name w:val="xl113"/>
    <w:basedOn w:val="a"/>
    <w:rsid w:val="00EB446F"/>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4">
    <w:name w:val="xl114"/>
    <w:basedOn w:val="a"/>
    <w:rsid w:val="00EB446F"/>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5">
    <w:name w:val="xl115"/>
    <w:basedOn w:val="a"/>
    <w:rsid w:val="00EB446F"/>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6">
    <w:name w:val="xl116"/>
    <w:basedOn w:val="a"/>
    <w:rsid w:val="00EB446F"/>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7">
    <w:name w:val="xl117"/>
    <w:basedOn w:val="a"/>
    <w:rsid w:val="00EB446F"/>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8">
    <w:name w:val="xl118"/>
    <w:basedOn w:val="a"/>
    <w:rsid w:val="00EB446F"/>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9">
    <w:name w:val="xl119"/>
    <w:basedOn w:val="a"/>
    <w:rsid w:val="00EB446F"/>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0">
    <w:name w:val="xl120"/>
    <w:basedOn w:val="a"/>
    <w:rsid w:val="00EB446F"/>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21">
    <w:name w:val="xl121"/>
    <w:basedOn w:val="a"/>
    <w:rsid w:val="00EB446F"/>
    <w:pPr>
      <w:pBdr>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
    <w:rsid w:val="00EB446F"/>
    <w:pPr>
      <w:pBdr>
        <w:bottom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23">
    <w:name w:val="xl123"/>
    <w:basedOn w:val="a"/>
    <w:rsid w:val="00EB446F"/>
    <w:pPr>
      <w:pBdr>
        <w:bottom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4">
    <w:name w:val="xl124"/>
    <w:basedOn w:val="a"/>
    <w:rsid w:val="00EB446F"/>
    <w:pPr>
      <w:pBdr>
        <w:bottom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5">
    <w:name w:val="xl125"/>
    <w:basedOn w:val="a"/>
    <w:rsid w:val="00EB446F"/>
    <w:pPr>
      <w:pBdr>
        <w:bottom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6">
    <w:name w:val="xl126"/>
    <w:basedOn w:val="a"/>
    <w:rsid w:val="00EB446F"/>
    <w:pPr>
      <w:pBdr>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7">
    <w:name w:val="xl127"/>
    <w:basedOn w:val="a"/>
    <w:rsid w:val="00EB446F"/>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
    <w:rsid w:val="00EB446F"/>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29">
    <w:name w:val="xl129"/>
    <w:basedOn w:val="a"/>
    <w:rsid w:val="00EB446F"/>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0">
    <w:name w:val="xl130"/>
    <w:basedOn w:val="a"/>
    <w:rsid w:val="00EB446F"/>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
    <w:rsid w:val="00EB446F"/>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2">
    <w:name w:val="xl132"/>
    <w:basedOn w:val="a"/>
    <w:rsid w:val="00EB446F"/>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3">
    <w:name w:val="xl133"/>
    <w:basedOn w:val="a"/>
    <w:rsid w:val="00EB446F"/>
    <w:pPr>
      <w:pBdr>
        <w:bottom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34">
    <w:name w:val="xl134"/>
    <w:basedOn w:val="a"/>
    <w:rsid w:val="00EB446F"/>
    <w:pPr>
      <w:pBdr>
        <w:bottom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5">
    <w:name w:val="xl135"/>
    <w:basedOn w:val="a"/>
    <w:rsid w:val="00EB446F"/>
    <w:pPr>
      <w:pBdr>
        <w:bottom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36">
    <w:name w:val="xl136"/>
    <w:basedOn w:val="a"/>
    <w:rsid w:val="00EB446F"/>
    <w:pPr>
      <w:pBdr>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7">
    <w:name w:val="xl137"/>
    <w:basedOn w:val="a"/>
    <w:rsid w:val="00EB446F"/>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8">
    <w:name w:val="xl138"/>
    <w:basedOn w:val="a"/>
    <w:rsid w:val="00EB446F"/>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39">
    <w:name w:val="xl139"/>
    <w:basedOn w:val="a"/>
    <w:rsid w:val="00EB446F"/>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0">
    <w:name w:val="xl140"/>
    <w:basedOn w:val="a"/>
    <w:rsid w:val="00EB446F"/>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1">
    <w:name w:val="xl141"/>
    <w:basedOn w:val="a"/>
    <w:rsid w:val="00EB446F"/>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2">
    <w:name w:val="xl142"/>
    <w:basedOn w:val="a"/>
    <w:rsid w:val="00EB446F"/>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3">
    <w:name w:val="xl143"/>
    <w:basedOn w:val="a"/>
    <w:rsid w:val="00EB446F"/>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4">
    <w:name w:val="xl144"/>
    <w:basedOn w:val="a"/>
    <w:rsid w:val="00EB446F"/>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5">
    <w:name w:val="xl145"/>
    <w:basedOn w:val="a"/>
    <w:rsid w:val="00EB446F"/>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6">
    <w:name w:val="xl146"/>
    <w:basedOn w:val="a"/>
    <w:rsid w:val="00EB446F"/>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7">
    <w:name w:val="xl147"/>
    <w:basedOn w:val="a"/>
    <w:rsid w:val="00EB446F"/>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8">
    <w:name w:val="xl148"/>
    <w:basedOn w:val="a"/>
    <w:rsid w:val="00EB446F"/>
    <w:pPr>
      <w:pBdr>
        <w:left w:val="single" w:sz="4" w:space="0" w:color="auto"/>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49">
    <w:name w:val="xl149"/>
    <w:basedOn w:val="a"/>
    <w:rsid w:val="00EB446F"/>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0">
    <w:name w:val="xl150"/>
    <w:basedOn w:val="a"/>
    <w:rsid w:val="00EB446F"/>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1">
    <w:name w:val="xl151"/>
    <w:basedOn w:val="a"/>
    <w:rsid w:val="00EB446F"/>
    <w:pPr>
      <w:pBdr>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
    <w:rsid w:val="00EB446F"/>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3">
    <w:name w:val="xl153"/>
    <w:basedOn w:val="a"/>
    <w:rsid w:val="00EB446F"/>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4">
    <w:name w:val="xl154"/>
    <w:basedOn w:val="a"/>
    <w:rsid w:val="00EB446F"/>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5">
    <w:name w:val="xl155"/>
    <w:basedOn w:val="a"/>
    <w:rsid w:val="00EB446F"/>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56">
    <w:name w:val="xl156"/>
    <w:basedOn w:val="a"/>
    <w:rsid w:val="00EB446F"/>
    <w:pPr>
      <w:spacing w:before="100" w:beforeAutospacing="1" w:after="100" w:afterAutospacing="1" w:line="240" w:lineRule="auto"/>
      <w:textAlignment w:val="top"/>
    </w:pPr>
    <w:rPr>
      <w:rFonts w:ascii="Arial" w:eastAsia="Times New Roman" w:hAnsi="Arial" w:cs="Arial"/>
      <w:i/>
      <w:iCs/>
      <w:color w:val="7F7F7F"/>
      <w:sz w:val="16"/>
      <w:szCs w:val="16"/>
      <w:lang w:eastAsia="ru-RU"/>
    </w:rPr>
  </w:style>
  <w:style w:type="paragraph" w:customStyle="1" w:styleId="xl157">
    <w:name w:val="xl157"/>
    <w:basedOn w:val="a"/>
    <w:rsid w:val="00EB446F"/>
    <w:pPr>
      <w:pBdr>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58">
    <w:name w:val="xl158"/>
    <w:basedOn w:val="a"/>
    <w:rsid w:val="00EB446F"/>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59">
    <w:name w:val="xl159"/>
    <w:basedOn w:val="a"/>
    <w:rsid w:val="00EB446F"/>
    <w:pPr>
      <w:pBdr>
        <w:bottom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60">
    <w:name w:val="xl160"/>
    <w:basedOn w:val="a"/>
    <w:rsid w:val="00EB446F"/>
    <w:pPr>
      <w:pBdr>
        <w:bottom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61">
    <w:name w:val="xl161"/>
    <w:basedOn w:val="a"/>
    <w:rsid w:val="00EB446F"/>
    <w:pPr>
      <w:pBdr>
        <w:bottom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62">
    <w:name w:val="xl162"/>
    <w:basedOn w:val="a"/>
    <w:rsid w:val="00EB446F"/>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63">
    <w:name w:val="xl163"/>
    <w:basedOn w:val="a"/>
    <w:rsid w:val="00EB446F"/>
    <w:pPr>
      <w:pBdr>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64">
    <w:name w:val="xl164"/>
    <w:basedOn w:val="a"/>
    <w:rsid w:val="00EB446F"/>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65">
    <w:name w:val="xl165"/>
    <w:basedOn w:val="a"/>
    <w:rsid w:val="00EB446F"/>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66">
    <w:name w:val="xl166"/>
    <w:basedOn w:val="a"/>
    <w:rsid w:val="00EB446F"/>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67">
    <w:name w:val="xl167"/>
    <w:basedOn w:val="a"/>
    <w:rsid w:val="00EB446F"/>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68">
    <w:name w:val="xl168"/>
    <w:basedOn w:val="a"/>
    <w:rsid w:val="00EB446F"/>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69">
    <w:name w:val="xl169"/>
    <w:basedOn w:val="a"/>
    <w:rsid w:val="00EB446F"/>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70">
    <w:name w:val="xl170"/>
    <w:basedOn w:val="a"/>
    <w:rsid w:val="00EB446F"/>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1">
    <w:name w:val="xl171"/>
    <w:basedOn w:val="a"/>
    <w:rsid w:val="00EB446F"/>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72">
    <w:name w:val="xl172"/>
    <w:basedOn w:val="a"/>
    <w:rsid w:val="00EB446F"/>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3">
    <w:name w:val="xl173"/>
    <w:basedOn w:val="a"/>
    <w:rsid w:val="00EB446F"/>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4">
    <w:name w:val="xl174"/>
    <w:basedOn w:val="a"/>
    <w:rsid w:val="00EB446F"/>
    <w:pPr>
      <w:pBdr>
        <w:bottom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75">
    <w:name w:val="xl175"/>
    <w:basedOn w:val="a"/>
    <w:rsid w:val="00EB446F"/>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6">
    <w:name w:val="xl176"/>
    <w:basedOn w:val="a"/>
    <w:rsid w:val="00EB446F"/>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77">
    <w:name w:val="xl177"/>
    <w:basedOn w:val="a"/>
    <w:rsid w:val="00EB446F"/>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8">
    <w:name w:val="xl178"/>
    <w:basedOn w:val="a"/>
    <w:rsid w:val="00EB446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79">
    <w:name w:val="xl179"/>
    <w:basedOn w:val="a"/>
    <w:rsid w:val="00EB446F"/>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80">
    <w:name w:val="xl180"/>
    <w:basedOn w:val="a"/>
    <w:rsid w:val="00EB446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81">
    <w:name w:val="xl181"/>
    <w:basedOn w:val="a"/>
    <w:rsid w:val="00EB446F"/>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82">
    <w:name w:val="xl182"/>
    <w:basedOn w:val="a"/>
    <w:rsid w:val="00EB446F"/>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83">
    <w:name w:val="xl183"/>
    <w:basedOn w:val="a"/>
    <w:rsid w:val="00EB446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4">
    <w:name w:val="xl184"/>
    <w:basedOn w:val="a"/>
    <w:rsid w:val="00EB446F"/>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5">
    <w:name w:val="xl185"/>
    <w:basedOn w:val="a"/>
    <w:rsid w:val="00EB446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6">
    <w:name w:val="xl186"/>
    <w:basedOn w:val="a"/>
    <w:rsid w:val="00EB446F"/>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87">
    <w:name w:val="xl187"/>
    <w:basedOn w:val="a"/>
    <w:rsid w:val="00EB446F"/>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88">
    <w:name w:val="xl188"/>
    <w:basedOn w:val="a"/>
    <w:rsid w:val="00EB446F"/>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89">
    <w:name w:val="xl189"/>
    <w:basedOn w:val="a"/>
    <w:rsid w:val="00EB44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0">
    <w:name w:val="xl190"/>
    <w:basedOn w:val="a"/>
    <w:rsid w:val="00EB446F"/>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1">
    <w:name w:val="xl191"/>
    <w:basedOn w:val="a"/>
    <w:rsid w:val="00EB446F"/>
    <w:pPr>
      <w:pBdr>
        <w:top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2">
    <w:name w:val="xl192"/>
    <w:basedOn w:val="a"/>
    <w:rsid w:val="00EB446F"/>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3">
    <w:name w:val="xl193"/>
    <w:basedOn w:val="a"/>
    <w:rsid w:val="00EB446F"/>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4">
    <w:name w:val="xl194"/>
    <w:basedOn w:val="a"/>
    <w:rsid w:val="00EB446F"/>
    <w:pP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5">
    <w:name w:val="xl195"/>
    <w:basedOn w:val="a"/>
    <w:rsid w:val="00EB446F"/>
    <w:pPr>
      <w:pBdr>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6">
    <w:name w:val="xl196"/>
    <w:basedOn w:val="a"/>
    <w:rsid w:val="00EB446F"/>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7">
    <w:name w:val="xl197"/>
    <w:basedOn w:val="a"/>
    <w:rsid w:val="00EB446F"/>
    <w:pPr>
      <w:pBdr>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8">
    <w:name w:val="xl198"/>
    <w:basedOn w:val="a"/>
    <w:rsid w:val="00EB446F"/>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9">
    <w:name w:val="xl199"/>
    <w:basedOn w:val="a"/>
    <w:rsid w:val="00CE16C4"/>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200">
    <w:name w:val="xl200"/>
    <w:basedOn w:val="a"/>
    <w:rsid w:val="00CE16C4"/>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01818">
      <w:bodyDiv w:val="1"/>
      <w:marLeft w:val="0"/>
      <w:marRight w:val="0"/>
      <w:marTop w:val="0"/>
      <w:marBottom w:val="0"/>
      <w:divBdr>
        <w:top w:val="none" w:sz="0" w:space="0" w:color="auto"/>
        <w:left w:val="none" w:sz="0" w:space="0" w:color="auto"/>
        <w:bottom w:val="none" w:sz="0" w:space="0" w:color="auto"/>
        <w:right w:val="none" w:sz="0" w:space="0" w:color="auto"/>
      </w:divBdr>
    </w:div>
    <w:div w:id="44836564">
      <w:bodyDiv w:val="1"/>
      <w:marLeft w:val="0"/>
      <w:marRight w:val="0"/>
      <w:marTop w:val="0"/>
      <w:marBottom w:val="0"/>
      <w:divBdr>
        <w:top w:val="none" w:sz="0" w:space="0" w:color="auto"/>
        <w:left w:val="none" w:sz="0" w:space="0" w:color="auto"/>
        <w:bottom w:val="none" w:sz="0" w:space="0" w:color="auto"/>
        <w:right w:val="none" w:sz="0" w:space="0" w:color="auto"/>
      </w:divBdr>
    </w:div>
    <w:div w:id="160125953">
      <w:bodyDiv w:val="1"/>
      <w:marLeft w:val="0"/>
      <w:marRight w:val="0"/>
      <w:marTop w:val="0"/>
      <w:marBottom w:val="0"/>
      <w:divBdr>
        <w:top w:val="none" w:sz="0" w:space="0" w:color="auto"/>
        <w:left w:val="none" w:sz="0" w:space="0" w:color="auto"/>
        <w:bottom w:val="none" w:sz="0" w:space="0" w:color="auto"/>
        <w:right w:val="none" w:sz="0" w:space="0" w:color="auto"/>
      </w:divBdr>
    </w:div>
    <w:div w:id="436095217">
      <w:bodyDiv w:val="1"/>
      <w:marLeft w:val="0"/>
      <w:marRight w:val="0"/>
      <w:marTop w:val="0"/>
      <w:marBottom w:val="0"/>
      <w:divBdr>
        <w:top w:val="none" w:sz="0" w:space="0" w:color="auto"/>
        <w:left w:val="none" w:sz="0" w:space="0" w:color="auto"/>
        <w:bottom w:val="none" w:sz="0" w:space="0" w:color="auto"/>
        <w:right w:val="none" w:sz="0" w:space="0" w:color="auto"/>
      </w:divBdr>
    </w:div>
    <w:div w:id="840505523">
      <w:bodyDiv w:val="1"/>
      <w:marLeft w:val="0"/>
      <w:marRight w:val="0"/>
      <w:marTop w:val="0"/>
      <w:marBottom w:val="0"/>
      <w:divBdr>
        <w:top w:val="none" w:sz="0" w:space="0" w:color="auto"/>
        <w:left w:val="none" w:sz="0" w:space="0" w:color="auto"/>
        <w:bottom w:val="none" w:sz="0" w:space="0" w:color="auto"/>
        <w:right w:val="none" w:sz="0" w:space="0" w:color="auto"/>
      </w:divBdr>
    </w:div>
    <w:div w:id="924462539">
      <w:bodyDiv w:val="1"/>
      <w:marLeft w:val="0"/>
      <w:marRight w:val="0"/>
      <w:marTop w:val="0"/>
      <w:marBottom w:val="0"/>
      <w:divBdr>
        <w:top w:val="none" w:sz="0" w:space="0" w:color="auto"/>
        <w:left w:val="none" w:sz="0" w:space="0" w:color="auto"/>
        <w:bottom w:val="none" w:sz="0" w:space="0" w:color="auto"/>
        <w:right w:val="none" w:sz="0" w:space="0" w:color="auto"/>
      </w:divBdr>
    </w:div>
    <w:div w:id="957683336">
      <w:bodyDiv w:val="1"/>
      <w:marLeft w:val="0"/>
      <w:marRight w:val="0"/>
      <w:marTop w:val="0"/>
      <w:marBottom w:val="0"/>
      <w:divBdr>
        <w:top w:val="none" w:sz="0" w:space="0" w:color="auto"/>
        <w:left w:val="none" w:sz="0" w:space="0" w:color="auto"/>
        <w:bottom w:val="none" w:sz="0" w:space="0" w:color="auto"/>
        <w:right w:val="none" w:sz="0" w:space="0" w:color="auto"/>
      </w:divBdr>
    </w:div>
    <w:div w:id="1554730389">
      <w:bodyDiv w:val="1"/>
      <w:marLeft w:val="0"/>
      <w:marRight w:val="0"/>
      <w:marTop w:val="0"/>
      <w:marBottom w:val="0"/>
      <w:divBdr>
        <w:top w:val="none" w:sz="0" w:space="0" w:color="auto"/>
        <w:left w:val="none" w:sz="0" w:space="0" w:color="auto"/>
        <w:bottom w:val="none" w:sz="0" w:space="0" w:color="auto"/>
        <w:right w:val="none" w:sz="0" w:space="0" w:color="auto"/>
      </w:divBdr>
    </w:div>
    <w:div w:id="1933926643">
      <w:bodyDiv w:val="1"/>
      <w:marLeft w:val="0"/>
      <w:marRight w:val="0"/>
      <w:marTop w:val="0"/>
      <w:marBottom w:val="0"/>
      <w:divBdr>
        <w:top w:val="none" w:sz="0" w:space="0" w:color="auto"/>
        <w:left w:val="none" w:sz="0" w:space="0" w:color="auto"/>
        <w:bottom w:val="none" w:sz="0" w:space="0" w:color="auto"/>
        <w:right w:val="none" w:sz="0" w:space="0" w:color="auto"/>
      </w:divBdr>
    </w:div>
    <w:div w:id="2020421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yperlink" Target="http://zakupki.tplusgroup.ru/terms" TargetMode="External"/><Relationship Id="rId4" Type="http://schemas.openxmlformats.org/officeDocument/2006/relationships/settings" Target="settings.xml"/><Relationship Id="rId9" Type="http://schemas.openxmlformats.org/officeDocument/2006/relationships/hyperlink" Target="mailto:Dmitriy.Pimachyev@komies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5E7D23-133F-4BC5-8327-EC1F70DE0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7306</TotalTime>
  <Pages>33</Pages>
  <Words>11964</Words>
  <Characters>68197</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80001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Харламова Анна Владимировна</dc:creator>
  <cp:keywords/>
  <dc:description/>
  <cp:lastModifiedBy>Пимачёв Дмитрий Николаевич</cp:lastModifiedBy>
  <cp:revision>106</cp:revision>
  <dcterms:created xsi:type="dcterms:W3CDTF">2025-01-22T13:09:00Z</dcterms:created>
  <dcterms:modified xsi:type="dcterms:W3CDTF">2025-09-22T06:11:00Z</dcterms:modified>
</cp:coreProperties>
</file>